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9CAF3" w14:textId="77777777" w:rsidR="00015688" w:rsidRDefault="003070F6" w:rsidP="006B47FF">
      <w:pPr>
        <w:spacing w:after="120" w:line="276" w:lineRule="auto"/>
        <w:rPr>
          <w:rFonts w:ascii="Arial" w:eastAsia="BarlowCondensed-SemiBold" w:hAnsi="Arial" w:cs="Arial"/>
          <w:b/>
          <w:bCs/>
          <w:color w:val="3BB041"/>
          <w:sz w:val="36"/>
          <w:szCs w:val="36"/>
        </w:rPr>
      </w:pPr>
      <w:proofErr w:type="spellStart"/>
      <w:r w:rsidRPr="4F5B9570">
        <w:rPr>
          <w:rFonts w:ascii="Arial" w:eastAsia="BarlowCondensed-SemiBold" w:hAnsi="Arial" w:cs="Arial"/>
          <w:b/>
          <w:bCs/>
          <w:color w:val="3BB041"/>
          <w:sz w:val="36"/>
          <w:szCs w:val="36"/>
        </w:rPr>
        <w:t>A</w:t>
      </w:r>
      <w:r w:rsidR="00015688">
        <w:rPr>
          <w:rFonts w:ascii="Arial" w:eastAsia="BarlowCondensed-SemiBold" w:hAnsi="Arial" w:cs="Arial"/>
          <w:b/>
          <w:bCs/>
          <w:color w:val="3BB041"/>
          <w:sz w:val="36"/>
          <w:szCs w:val="36"/>
        </w:rPr>
        <w:t>ctivité</w:t>
      </w:r>
      <w:proofErr w:type="spellEnd"/>
      <w:r w:rsidR="00015688">
        <w:rPr>
          <w:rFonts w:ascii="Arial" w:eastAsia="BarlowCondensed-SemiBold" w:hAnsi="Arial" w:cs="Arial"/>
          <w:b/>
          <w:bCs/>
          <w:color w:val="3BB041"/>
          <w:sz w:val="36"/>
          <w:szCs w:val="36"/>
        </w:rPr>
        <w:t>: a</w:t>
      </w:r>
      <w:r w:rsidRPr="4F5B9570">
        <w:rPr>
          <w:rFonts w:ascii="Arial" w:eastAsia="BarlowCondensed-SemiBold" w:hAnsi="Arial" w:cs="Arial"/>
          <w:b/>
          <w:bCs/>
          <w:color w:val="3BB041"/>
          <w:sz w:val="36"/>
          <w:szCs w:val="36"/>
        </w:rPr>
        <w:t xml:space="preserve">pplication du 7-1-7 à </w:t>
      </w:r>
      <w:proofErr w:type="spellStart"/>
      <w:r w:rsidR="00015688">
        <w:rPr>
          <w:rFonts w:ascii="Arial" w:eastAsia="BarlowCondensed-SemiBold" w:hAnsi="Arial" w:cs="Arial"/>
          <w:b/>
          <w:bCs/>
          <w:color w:val="3BB041"/>
          <w:sz w:val="36"/>
          <w:szCs w:val="36"/>
        </w:rPr>
        <w:t>vos</w:t>
      </w:r>
      <w:proofErr w:type="spellEnd"/>
      <w:r w:rsidR="00015688">
        <w:rPr>
          <w:rFonts w:ascii="Arial" w:eastAsia="BarlowCondensed-SemiBold" w:hAnsi="Arial" w:cs="Arial"/>
          <w:b/>
          <w:bCs/>
          <w:color w:val="3BB041"/>
          <w:sz w:val="36"/>
          <w:szCs w:val="36"/>
        </w:rPr>
        <w:t xml:space="preserve"> </w:t>
      </w:r>
      <w:proofErr w:type="spellStart"/>
      <w:r w:rsidR="00015688">
        <w:rPr>
          <w:rFonts w:ascii="Arial" w:eastAsia="BarlowCondensed-SemiBold" w:hAnsi="Arial" w:cs="Arial"/>
          <w:b/>
          <w:bCs/>
          <w:color w:val="3BB041"/>
          <w:sz w:val="36"/>
          <w:szCs w:val="36"/>
        </w:rPr>
        <w:t>propres</w:t>
      </w:r>
      <w:proofErr w:type="spellEnd"/>
      <w:r w:rsidRPr="4F5B9570">
        <w:rPr>
          <w:rFonts w:ascii="Arial" w:eastAsia="BarlowCondensed-SemiBold" w:hAnsi="Arial" w:cs="Arial"/>
          <w:b/>
          <w:bCs/>
          <w:color w:val="3BB041"/>
          <w:sz w:val="36"/>
          <w:szCs w:val="36"/>
        </w:rPr>
        <w:t xml:space="preserve"> </w:t>
      </w:r>
      <w:r w:rsidR="00015688">
        <w:rPr>
          <w:rFonts w:ascii="Arial" w:eastAsia="BarlowCondensed-SemiBold" w:hAnsi="Arial" w:cs="Arial"/>
          <w:b/>
          <w:bCs/>
          <w:color w:val="3BB041"/>
          <w:sz w:val="36"/>
          <w:szCs w:val="36"/>
        </w:rPr>
        <w:t>d</w:t>
      </w:r>
      <w:r w:rsidRPr="4F5B9570">
        <w:rPr>
          <w:rFonts w:ascii="Arial" w:eastAsia="BarlowCondensed-SemiBold" w:hAnsi="Arial" w:cs="Arial"/>
          <w:b/>
          <w:bCs/>
          <w:color w:val="3BB041"/>
          <w:sz w:val="36"/>
          <w:szCs w:val="36"/>
        </w:rPr>
        <w:t>onnées</w:t>
      </w:r>
    </w:p>
    <w:p w14:paraId="3DA0EF4B" w14:textId="6BA4D3CC" w:rsidR="009134CE" w:rsidRPr="00015688" w:rsidRDefault="00015688" w:rsidP="006B47FF">
      <w:pPr>
        <w:spacing w:after="120" w:line="276" w:lineRule="auto"/>
        <w:rPr>
          <w:rFonts w:ascii="Arial" w:eastAsia="BarlowCondensed-SemiBold" w:hAnsi="Arial" w:cs="Arial"/>
          <w:b/>
          <w:bCs/>
          <w:color w:val="3BB041"/>
          <w:sz w:val="32"/>
          <w:szCs w:val="32"/>
        </w:rPr>
      </w:pPr>
      <w:r w:rsidRPr="00015688">
        <w:rPr>
          <w:rFonts w:ascii="Arial" w:eastAsia="BarlowCondensed-SemiBold" w:hAnsi="Arial" w:cs="Arial"/>
          <w:b/>
          <w:bCs/>
          <w:color w:val="3BB041"/>
          <w:sz w:val="32"/>
          <w:szCs w:val="32"/>
        </w:rPr>
        <w:t>Guide du participant</w:t>
      </w:r>
      <w:r w:rsidR="003070F6" w:rsidRPr="00015688">
        <w:rPr>
          <w:rFonts w:ascii="Arial" w:eastAsia="BarlowCondensed-SemiBold" w:hAnsi="Arial" w:cs="Arial"/>
          <w:b/>
          <w:bCs/>
          <w:color w:val="3BB041"/>
          <w:sz w:val="32"/>
          <w:szCs w:val="32"/>
        </w:rPr>
        <w:t xml:space="preserve"> </w:t>
      </w:r>
    </w:p>
    <w:p w14:paraId="3BD10789" w14:textId="77777777" w:rsidR="00015688" w:rsidRDefault="00015688" w:rsidP="4F5B9570">
      <w:pPr>
        <w:spacing w:after="120" w:line="276" w:lineRule="auto"/>
        <w:rPr>
          <w:rFonts w:ascii="Arial" w:eastAsia="PublicSans-Thin" w:hAnsi="Arial" w:cs="Arial"/>
          <w:b/>
          <w:bCs/>
          <w:color w:val="3BB041"/>
          <w:sz w:val="24"/>
          <w:szCs w:val="24"/>
        </w:rPr>
      </w:pPr>
    </w:p>
    <w:p w14:paraId="0E4EA00F" w14:textId="54903869" w:rsidR="00FB6542" w:rsidRDefault="003070F6" w:rsidP="4F5B9570">
      <w:pPr>
        <w:spacing w:after="120" w:line="276" w:lineRule="auto"/>
        <w:rPr>
          <w:rFonts w:ascii="Arial" w:eastAsia="PublicSans-Thin" w:hAnsi="Arial" w:cs="Arial"/>
          <w:b/>
          <w:bCs/>
          <w:color w:val="618393"/>
          <w:sz w:val="24"/>
          <w:szCs w:val="24"/>
        </w:rPr>
      </w:pPr>
      <w:r w:rsidRPr="4F5B9570">
        <w:rPr>
          <w:rFonts w:ascii="Arial" w:eastAsia="PublicSans-Thin" w:hAnsi="Arial" w:cs="Arial"/>
          <w:b/>
          <w:bCs/>
          <w:color w:val="618393"/>
          <w:sz w:val="24"/>
          <w:szCs w:val="24"/>
        </w:rPr>
        <w:t>Aperçu</w:t>
      </w:r>
    </w:p>
    <w:p w14:paraId="02FD6AE3" w14:textId="51649562" w:rsidR="00287459" w:rsidRPr="00287459" w:rsidRDefault="00287459" w:rsidP="4F5B9570">
      <w:pPr>
        <w:spacing w:after="360" w:line="276" w:lineRule="auto"/>
        <w:rPr>
          <w:rFonts w:ascii="Arial" w:eastAsia="PublicSans-Thin" w:hAnsi="Arial" w:cs="Arial"/>
          <w:color w:val="000000" w:themeColor="text1"/>
          <w:sz w:val="20"/>
          <w:szCs w:val="20"/>
        </w:rPr>
      </w:pPr>
      <w:r w:rsidRPr="4F5B9570">
        <w:rPr>
          <w:rFonts w:ascii="Arial" w:eastAsia="PublicSans-Thin" w:hAnsi="Arial" w:cs="Arial"/>
          <w:color w:val="000000" w:themeColor="text1"/>
          <w:sz w:val="20"/>
          <w:szCs w:val="20"/>
        </w:rPr>
        <w:t xml:space="preserve">Vous aurez maintenant la possibilité d'appliquer le 7-1-7 à </w:t>
      </w:r>
      <w:proofErr w:type="spellStart"/>
      <w:r w:rsidRPr="4F5B9570">
        <w:rPr>
          <w:rFonts w:ascii="Arial" w:eastAsia="PublicSans-Thin" w:hAnsi="Arial" w:cs="Arial"/>
          <w:color w:val="000000" w:themeColor="text1"/>
          <w:sz w:val="20"/>
          <w:szCs w:val="20"/>
        </w:rPr>
        <w:t>une</w:t>
      </w:r>
      <w:proofErr w:type="spellEnd"/>
      <w:r w:rsidRPr="4F5B9570">
        <w:rPr>
          <w:rFonts w:ascii="Arial" w:eastAsia="PublicSans-Thin" w:hAnsi="Arial" w:cs="Arial"/>
          <w:color w:val="000000" w:themeColor="text1"/>
          <w:sz w:val="20"/>
          <w:szCs w:val="20"/>
        </w:rPr>
        <w:t xml:space="preserve"> </w:t>
      </w:r>
      <w:proofErr w:type="spellStart"/>
      <w:r w:rsidR="00015688">
        <w:rPr>
          <w:rFonts w:ascii="Arial" w:eastAsia="PublicSans-Thin" w:hAnsi="Arial" w:cs="Arial"/>
          <w:color w:val="000000" w:themeColor="text1"/>
          <w:sz w:val="20"/>
          <w:szCs w:val="20"/>
        </w:rPr>
        <w:t>flambée</w:t>
      </w:r>
      <w:proofErr w:type="spellEnd"/>
      <w:r w:rsidRPr="4F5B9570">
        <w:rPr>
          <w:rFonts w:ascii="Arial" w:eastAsia="PublicSans-Thin" w:hAnsi="Arial" w:cs="Arial"/>
          <w:color w:val="000000" w:themeColor="text1"/>
          <w:sz w:val="20"/>
          <w:szCs w:val="20"/>
        </w:rPr>
        <w:t xml:space="preserve"> </w:t>
      </w:r>
      <w:r w:rsidR="00015688">
        <w:rPr>
          <w:rFonts w:ascii="Arial" w:eastAsia="PublicSans-Thin" w:hAnsi="Arial" w:cs="Arial"/>
          <w:color w:val="000000" w:themeColor="text1"/>
          <w:sz w:val="20"/>
          <w:szCs w:val="20"/>
        </w:rPr>
        <w:t>sur la base de</w:t>
      </w:r>
      <w:r w:rsidRPr="4F5B9570">
        <w:rPr>
          <w:rFonts w:ascii="Arial" w:eastAsia="PublicSans-Thin" w:hAnsi="Arial" w:cs="Arial"/>
          <w:color w:val="000000" w:themeColor="text1"/>
          <w:sz w:val="20"/>
          <w:szCs w:val="20"/>
        </w:rPr>
        <w:t xml:space="preserve"> </w:t>
      </w:r>
      <w:proofErr w:type="spellStart"/>
      <w:r w:rsidRPr="4F5B9570">
        <w:rPr>
          <w:rFonts w:ascii="Arial" w:eastAsia="PublicSans-Thin" w:hAnsi="Arial" w:cs="Arial"/>
          <w:color w:val="000000" w:themeColor="text1"/>
          <w:sz w:val="20"/>
          <w:szCs w:val="20"/>
        </w:rPr>
        <w:t>scénarios</w:t>
      </w:r>
      <w:proofErr w:type="spellEnd"/>
      <w:r w:rsidRPr="4F5B9570">
        <w:rPr>
          <w:rFonts w:ascii="Arial" w:eastAsia="PublicSans-Thin" w:hAnsi="Arial" w:cs="Arial"/>
          <w:color w:val="000000" w:themeColor="text1"/>
          <w:sz w:val="20"/>
          <w:szCs w:val="20"/>
        </w:rPr>
        <w:t xml:space="preserve"> </w:t>
      </w:r>
      <w:proofErr w:type="spellStart"/>
      <w:r w:rsidR="00015688">
        <w:rPr>
          <w:rFonts w:ascii="Arial" w:eastAsia="PublicSans-Thin" w:hAnsi="Arial" w:cs="Arial"/>
          <w:color w:val="000000" w:themeColor="text1"/>
          <w:sz w:val="20"/>
          <w:szCs w:val="20"/>
        </w:rPr>
        <w:t>fictifs</w:t>
      </w:r>
      <w:proofErr w:type="spellEnd"/>
      <w:r w:rsidRPr="4F5B9570">
        <w:rPr>
          <w:rFonts w:ascii="Arial" w:eastAsia="PublicSans-Thin" w:hAnsi="Arial" w:cs="Arial"/>
          <w:color w:val="000000" w:themeColor="text1"/>
          <w:sz w:val="20"/>
          <w:szCs w:val="20"/>
        </w:rPr>
        <w:t xml:space="preserve">.  </w:t>
      </w:r>
    </w:p>
    <w:p w14:paraId="05860BFC" w14:textId="39717C4B" w:rsidR="00287459" w:rsidRPr="00287459" w:rsidRDefault="00015688" w:rsidP="4F5B9570">
      <w:pPr>
        <w:spacing w:after="360" w:line="276" w:lineRule="auto"/>
        <w:rPr>
          <w:rFonts w:ascii="Arial" w:eastAsia="PublicSans-Thin" w:hAnsi="Arial" w:cs="Arial"/>
          <w:color w:val="000000" w:themeColor="text1"/>
          <w:sz w:val="20"/>
          <w:szCs w:val="20"/>
        </w:rPr>
      </w:pPr>
      <w:r>
        <w:rPr>
          <w:rFonts w:ascii="Arial" w:eastAsia="PublicSans-Thin" w:hAnsi="Arial" w:cs="Arial"/>
          <w:color w:val="000000" w:themeColor="text1"/>
          <w:sz w:val="20"/>
          <w:szCs w:val="20"/>
        </w:rPr>
        <w:t>Dans un premier temps</w:t>
      </w:r>
      <w:r w:rsidR="00731A12" w:rsidRPr="4F5B9570">
        <w:rPr>
          <w:rFonts w:ascii="Arial" w:eastAsia="PublicSans-Thin" w:hAnsi="Arial" w:cs="Arial"/>
          <w:color w:val="000000" w:themeColor="text1"/>
          <w:sz w:val="20"/>
          <w:szCs w:val="20"/>
        </w:rPr>
        <w:t xml:space="preserve">, vous </w:t>
      </w:r>
      <w:proofErr w:type="spellStart"/>
      <w:r w:rsidR="00731A12" w:rsidRPr="4F5B9570">
        <w:rPr>
          <w:rFonts w:ascii="Arial" w:eastAsia="PublicSans-Thin" w:hAnsi="Arial" w:cs="Arial"/>
          <w:color w:val="000000" w:themeColor="text1"/>
          <w:sz w:val="20"/>
          <w:szCs w:val="20"/>
        </w:rPr>
        <w:t>travaillerez</w:t>
      </w:r>
      <w:proofErr w:type="spellEnd"/>
      <w:r w:rsidR="00731A12" w:rsidRPr="4F5B9570">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en</w:t>
      </w:r>
      <w:proofErr w:type="spellEnd"/>
      <w:r w:rsidR="00731A12" w:rsidRPr="4F5B9570">
        <w:rPr>
          <w:rFonts w:ascii="Arial" w:eastAsia="PublicSans-Thin" w:hAnsi="Arial" w:cs="Arial"/>
          <w:color w:val="000000" w:themeColor="text1"/>
          <w:sz w:val="20"/>
          <w:szCs w:val="20"/>
        </w:rPr>
        <w:t xml:space="preserve"> </w:t>
      </w:r>
      <w:proofErr w:type="spellStart"/>
      <w:r w:rsidR="00731A12" w:rsidRPr="4F5B9570">
        <w:rPr>
          <w:rFonts w:ascii="Arial" w:eastAsia="PublicSans-Thin" w:hAnsi="Arial" w:cs="Arial"/>
          <w:color w:val="000000" w:themeColor="text1"/>
          <w:sz w:val="20"/>
          <w:szCs w:val="20"/>
        </w:rPr>
        <w:t>groupe</w:t>
      </w:r>
      <w:r>
        <w:rPr>
          <w:rFonts w:ascii="Arial" w:eastAsia="PublicSans-Thin" w:hAnsi="Arial" w:cs="Arial"/>
          <w:color w:val="000000" w:themeColor="text1"/>
          <w:sz w:val="20"/>
          <w:szCs w:val="20"/>
        </w:rPr>
        <w:t>s</w:t>
      </w:r>
      <w:proofErr w:type="spellEnd"/>
      <w:r>
        <w:rPr>
          <w:rFonts w:ascii="Arial" w:eastAsia="PublicSans-Thin" w:hAnsi="Arial" w:cs="Arial"/>
          <w:color w:val="000000" w:themeColor="text1"/>
          <w:sz w:val="20"/>
          <w:szCs w:val="20"/>
        </w:rPr>
        <w:t xml:space="preserve"> de travail</w:t>
      </w:r>
      <w:r w:rsidR="00731A12" w:rsidRPr="4F5B9570">
        <w:rPr>
          <w:rFonts w:ascii="Arial" w:eastAsia="PublicSans-Thin" w:hAnsi="Arial" w:cs="Arial"/>
          <w:color w:val="000000" w:themeColor="text1"/>
          <w:sz w:val="20"/>
          <w:szCs w:val="20"/>
        </w:rPr>
        <w:t xml:space="preserve"> pour identifier les </w:t>
      </w:r>
      <w:proofErr w:type="spellStart"/>
      <w:r w:rsidR="00731A12" w:rsidRPr="4F5B9570">
        <w:rPr>
          <w:rFonts w:ascii="Arial" w:eastAsia="PublicSans-Thin" w:hAnsi="Arial" w:cs="Arial"/>
          <w:color w:val="000000" w:themeColor="text1"/>
          <w:sz w:val="20"/>
          <w:szCs w:val="20"/>
        </w:rPr>
        <w:t>goul</w:t>
      </w:r>
      <w:r>
        <w:rPr>
          <w:rFonts w:ascii="Arial" w:eastAsia="PublicSans-Thin" w:hAnsi="Arial" w:cs="Arial"/>
          <w:color w:val="000000" w:themeColor="text1"/>
          <w:sz w:val="20"/>
          <w:szCs w:val="20"/>
        </w:rPr>
        <w:t>o</w:t>
      </w:r>
      <w:r w:rsidR="00731A12" w:rsidRPr="4F5B9570">
        <w:rPr>
          <w:rFonts w:ascii="Arial" w:eastAsia="PublicSans-Thin" w:hAnsi="Arial" w:cs="Arial"/>
          <w:color w:val="000000" w:themeColor="text1"/>
          <w:sz w:val="20"/>
          <w:szCs w:val="20"/>
        </w:rPr>
        <w:t>ts</w:t>
      </w:r>
      <w:proofErr w:type="spellEnd"/>
      <w:r w:rsidR="00731A12" w:rsidRPr="4F5B9570">
        <w:rPr>
          <w:rFonts w:ascii="Arial" w:eastAsia="PublicSans-Thin" w:hAnsi="Arial" w:cs="Arial"/>
          <w:color w:val="000000" w:themeColor="text1"/>
          <w:sz w:val="20"/>
          <w:szCs w:val="20"/>
        </w:rPr>
        <w:t xml:space="preserve"> </w:t>
      </w:r>
      <w:proofErr w:type="spellStart"/>
      <w:r w:rsidR="00731A12" w:rsidRPr="4F5B9570">
        <w:rPr>
          <w:rFonts w:ascii="Arial" w:eastAsia="PublicSans-Thin" w:hAnsi="Arial" w:cs="Arial"/>
          <w:color w:val="000000" w:themeColor="text1"/>
          <w:sz w:val="20"/>
          <w:szCs w:val="20"/>
        </w:rPr>
        <w:t>d'étranglement</w:t>
      </w:r>
      <w:proofErr w:type="spellEnd"/>
      <w:r w:rsidR="00731A12" w:rsidRPr="4F5B9570">
        <w:rPr>
          <w:rFonts w:ascii="Arial" w:eastAsia="PublicSans-Thin" w:hAnsi="Arial" w:cs="Arial"/>
          <w:color w:val="000000" w:themeColor="text1"/>
          <w:sz w:val="20"/>
          <w:szCs w:val="20"/>
        </w:rPr>
        <w:t xml:space="preserve"> et les </w:t>
      </w:r>
      <w:proofErr w:type="spellStart"/>
      <w:r w:rsidR="0036671B">
        <w:rPr>
          <w:rFonts w:ascii="Arial" w:eastAsia="PublicSans-Thin" w:hAnsi="Arial" w:cs="Arial"/>
          <w:color w:val="000000" w:themeColor="text1"/>
          <w:sz w:val="20"/>
          <w:szCs w:val="20"/>
        </w:rPr>
        <w:t>facteurs</w:t>
      </w:r>
      <w:proofErr w:type="spellEnd"/>
      <w:r w:rsidR="0036671B">
        <w:rPr>
          <w:rFonts w:ascii="Arial" w:eastAsia="PublicSans-Thin" w:hAnsi="Arial" w:cs="Arial"/>
          <w:color w:val="000000" w:themeColor="text1"/>
          <w:sz w:val="20"/>
          <w:szCs w:val="20"/>
        </w:rPr>
        <w:t xml:space="preserve"> </w:t>
      </w:r>
      <w:proofErr w:type="spellStart"/>
      <w:r w:rsidR="0036671B">
        <w:rPr>
          <w:rFonts w:ascii="Arial" w:eastAsia="PublicSans-Thin" w:hAnsi="Arial" w:cs="Arial"/>
          <w:color w:val="000000" w:themeColor="text1"/>
          <w:sz w:val="20"/>
          <w:szCs w:val="20"/>
        </w:rPr>
        <w:t>favorisants</w:t>
      </w:r>
      <w:proofErr w:type="spellEnd"/>
      <w:r w:rsidR="00731A12" w:rsidRPr="4F5B9570">
        <w:rPr>
          <w:rFonts w:ascii="Arial" w:eastAsia="PublicSans-Thin" w:hAnsi="Arial" w:cs="Arial"/>
          <w:color w:val="000000" w:themeColor="text1"/>
          <w:sz w:val="20"/>
          <w:szCs w:val="20"/>
        </w:rPr>
        <w:t xml:space="preserve">, </w:t>
      </w:r>
      <w:proofErr w:type="spellStart"/>
      <w:r w:rsidR="00731A12" w:rsidRPr="4F5B9570">
        <w:rPr>
          <w:rFonts w:ascii="Arial" w:eastAsia="PublicSans-Thin" w:hAnsi="Arial" w:cs="Arial"/>
          <w:color w:val="000000" w:themeColor="text1"/>
          <w:sz w:val="20"/>
          <w:szCs w:val="20"/>
        </w:rPr>
        <w:t>déterminer</w:t>
      </w:r>
      <w:proofErr w:type="spellEnd"/>
      <w:r w:rsidR="00731A12" w:rsidRPr="4F5B9570">
        <w:rPr>
          <w:rFonts w:ascii="Arial" w:eastAsia="PublicSans-Thin" w:hAnsi="Arial" w:cs="Arial"/>
          <w:color w:val="000000" w:themeColor="text1"/>
          <w:sz w:val="20"/>
          <w:szCs w:val="20"/>
        </w:rPr>
        <w:t xml:space="preserve"> les actions </w:t>
      </w:r>
      <w:r>
        <w:rPr>
          <w:rFonts w:ascii="Arial" w:eastAsia="PublicSans-Thin" w:hAnsi="Arial" w:cs="Arial"/>
          <w:color w:val="000000" w:themeColor="text1"/>
          <w:sz w:val="20"/>
          <w:szCs w:val="20"/>
        </w:rPr>
        <w:t xml:space="preserve">correctives </w:t>
      </w:r>
      <w:r w:rsidR="00731A12" w:rsidRPr="4F5B9570">
        <w:rPr>
          <w:rFonts w:ascii="Arial" w:eastAsia="PublicSans-Thin" w:hAnsi="Arial" w:cs="Arial"/>
          <w:color w:val="000000" w:themeColor="text1"/>
          <w:sz w:val="20"/>
          <w:szCs w:val="20"/>
        </w:rPr>
        <w:t xml:space="preserve">et </w:t>
      </w:r>
      <w:proofErr w:type="spellStart"/>
      <w:r w:rsidR="00731A12" w:rsidRPr="4F5B9570">
        <w:rPr>
          <w:rFonts w:ascii="Arial" w:eastAsia="PublicSans-Thin" w:hAnsi="Arial" w:cs="Arial"/>
          <w:color w:val="000000" w:themeColor="text1"/>
          <w:sz w:val="20"/>
          <w:szCs w:val="20"/>
        </w:rPr>
        <w:t>remplir</w:t>
      </w:r>
      <w:proofErr w:type="spellEnd"/>
      <w:r w:rsidRPr="00015688">
        <w:rPr>
          <w:rFonts w:ascii="Arial" w:eastAsia="PublicSans-Thin" w:hAnsi="Arial" w:cs="Arial"/>
          <w:color w:val="000000" w:themeColor="text1"/>
          <w:sz w:val="20"/>
          <w:szCs w:val="20"/>
        </w:rPr>
        <w:t xml:space="preserve"> </w:t>
      </w:r>
      <w:proofErr w:type="spellStart"/>
      <w:r w:rsidRPr="00015688">
        <w:rPr>
          <w:rFonts w:ascii="Arial" w:eastAsia="PublicSans-Thin" w:hAnsi="Arial" w:cs="Arial"/>
          <w:color w:val="000000" w:themeColor="text1"/>
          <w:sz w:val="20"/>
          <w:szCs w:val="20"/>
        </w:rPr>
        <w:t>l’outil</w:t>
      </w:r>
      <w:proofErr w:type="spellEnd"/>
      <w:r w:rsidRPr="00015688">
        <w:rPr>
          <w:rFonts w:ascii="Arial" w:eastAsia="PublicSans-Thin" w:hAnsi="Arial" w:cs="Arial"/>
          <w:color w:val="000000" w:themeColor="text1"/>
          <w:sz w:val="20"/>
          <w:szCs w:val="20"/>
        </w:rPr>
        <w:t xml:space="preserve"> « </w:t>
      </w:r>
      <w:proofErr w:type="spellStart"/>
      <w:r w:rsidRPr="00015688">
        <w:rPr>
          <w:rFonts w:ascii="Arial" w:eastAsia="PublicSans-Thin" w:hAnsi="Arial" w:cs="Arial"/>
          <w:color w:val="000000" w:themeColor="text1"/>
          <w:sz w:val="20"/>
          <w:szCs w:val="20"/>
        </w:rPr>
        <w:t>Modèle</w:t>
      </w:r>
      <w:proofErr w:type="spellEnd"/>
      <w:r w:rsidRPr="00015688">
        <w:rPr>
          <w:rFonts w:ascii="Arial" w:eastAsia="PublicSans-Thin" w:hAnsi="Arial" w:cs="Arial"/>
          <w:color w:val="000000" w:themeColor="text1"/>
          <w:sz w:val="20"/>
          <w:szCs w:val="20"/>
        </w:rPr>
        <w:t xml:space="preserve"> de diapositives 7-1-7 </w:t>
      </w:r>
      <w:proofErr w:type="spellStart"/>
      <w:r>
        <w:rPr>
          <w:rFonts w:ascii="Arial" w:eastAsia="PublicSans-Thin" w:hAnsi="Arial" w:cs="Arial"/>
          <w:color w:val="000000" w:themeColor="text1"/>
          <w:sz w:val="20"/>
          <w:szCs w:val="20"/>
        </w:rPr>
        <w:t>d</w:t>
      </w:r>
      <w:r w:rsidRPr="00015688">
        <w:rPr>
          <w:rFonts w:ascii="Arial" w:eastAsia="PublicSans-Thin" w:hAnsi="Arial" w:cs="Arial"/>
          <w:color w:val="000000" w:themeColor="text1"/>
          <w:sz w:val="20"/>
          <w:szCs w:val="20"/>
        </w:rPr>
        <w:t>’examen</w:t>
      </w:r>
      <w:proofErr w:type="spellEnd"/>
      <w:r w:rsidRPr="00015688">
        <w:rPr>
          <w:rFonts w:ascii="Arial" w:eastAsia="PublicSans-Thin" w:hAnsi="Arial" w:cs="Arial"/>
          <w:color w:val="000000" w:themeColor="text1"/>
          <w:sz w:val="20"/>
          <w:szCs w:val="20"/>
        </w:rPr>
        <w:t xml:space="preserve"> d’un </w:t>
      </w:r>
      <w:proofErr w:type="spellStart"/>
      <w:r w:rsidRPr="00015688">
        <w:rPr>
          <w:rFonts w:ascii="Arial" w:eastAsia="PublicSans-Thin" w:hAnsi="Arial" w:cs="Arial"/>
          <w:color w:val="000000" w:themeColor="text1"/>
          <w:sz w:val="20"/>
          <w:szCs w:val="20"/>
        </w:rPr>
        <w:t>événement</w:t>
      </w:r>
      <w:proofErr w:type="spellEnd"/>
      <w:r w:rsidRPr="00015688">
        <w:rPr>
          <w:rFonts w:ascii="Arial" w:eastAsia="PublicSans-Thin" w:hAnsi="Arial" w:cs="Arial"/>
          <w:color w:val="000000" w:themeColor="text1"/>
          <w:sz w:val="20"/>
          <w:szCs w:val="20"/>
        </w:rPr>
        <w:t xml:space="preserve"> »</w:t>
      </w:r>
      <w:r w:rsidR="00731A12" w:rsidRPr="4F5B9570">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Chaque</w:t>
      </w:r>
      <w:proofErr w:type="spellEnd"/>
      <w:r>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groupe</w:t>
      </w:r>
      <w:proofErr w:type="spellEnd"/>
      <w:r>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fera</w:t>
      </w:r>
      <w:proofErr w:type="spellEnd"/>
      <w:r w:rsidR="00731A12" w:rsidRPr="4F5B9570">
        <w:rPr>
          <w:rFonts w:ascii="Arial" w:eastAsia="PublicSans-Thin" w:hAnsi="Arial" w:cs="Arial"/>
          <w:color w:val="000000" w:themeColor="text1"/>
          <w:sz w:val="20"/>
          <w:szCs w:val="20"/>
        </w:rPr>
        <w:t xml:space="preserve"> ensuite </w:t>
      </w:r>
      <w:proofErr w:type="spellStart"/>
      <w:r>
        <w:rPr>
          <w:rFonts w:ascii="Arial" w:eastAsia="PublicSans-Thin" w:hAnsi="Arial" w:cs="Arial"/>
          <w:color w:val="000000" w:themeColor="text1"/>
          <w:sz w:val="20"/>
          <w:szCs w:val="20"/>
        </w:rPr>
        <w:t>une</w:t>
      </w:r>
      <w:proofErr w:type="spellEnd"/>
      <w:r>
        <w:rPr>
          <w:rFonts w:ascii="Arial" w:eastAsia="PublicSans-Thin" w:hAnsi="Arial" w:cs="Arial"/>
          <w:color w:val="000000" w:themeColor="text1"/>
          <w:sz w:val="20"/>
          <w:szCs w:val="20"/>
        </w:rPr>
        <w:t xml:space="preserve"> restitution </w:t>
      </w:r>
      <w:proofErr w:type="spellStart"/>
      <w:r>
        <w:rPr>
          <w:rFonts w:ascii="Arial" w:eastAsia="PublicSans-Thin" w:hAnsi="Arial" w:cs="Arial"/>
          <w:color w:val="000000" w:themeColor="text1"/>
          <w:sz w:val="20"/>
          <w:szCs w:val="20"/>
        </w:rPr>
        <w:t>en</w:t>
      </w:r>
      <w:proofErr w:type="spellEnd"/>
      <w:r>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plénière</w:t>
      </w:r>
      <w:proofErr w:type="spellEnd"/>
      <w:r>
        <w:rPr>
          <w:rFonts w:ascii="Arial" w:eastAsia="PublicSans-Thin" w:hAnsi="Arial" w:cs="Arial"/>
          <w:color w:val="000000" w:themeColor="text1"/>
          <w:sz w:val="20"/>
          <w:szCs w:val="20"/>
        </w:rPr>
        <w:t>.</w:t>
      </w:r>
      <w:r w:rsidR="00731A12" w:rsidRPr="4F5B9570">
        <w:rPr>
          <w:rFonts w:ascii="Arial" w:eastAsia="PublicSans-Thin" w:hAnsi="Arial" w:cs="Arial"/>
          <w:color w:val="000000" w:themeColor="text1"/>
          <w:sz w:val="20"/>
          <w:szCs w:val="20"/>
        </w:rPr>
        <w:t xml:space="preserve">  </w:t>
      </w:r>
    </w:p>
    <w:p w14:paraId="50CA4FBB" w14:textId="1BC055F2" w:rsidR="00FB6542" w:rsidRDefault="00015688" w:rsidP="4F5B9570">
      <w:pPr>
        <w:spacing w:after="360" w:line="276" w:lineRule="auto"/>
        <w:rPr>
          <w:rFonts w:ascii="Arial" w:eastAsia="PublicSans-Thin" w:hAnsi="Arial" w:cs="Arial"/>
          <w:color w:val="000000" w:themeColor="text1"/>
          <w:sz w:val="20"/>
          <w:szCs w:val="20"/>
        </w:rPr>
      </w:pPr>
      <w:proofErr w:type="spellStart"/>
      <w:r>
        <w:rPr>
          <w:rFonts w:ascii="Arial" w:eastAsia="PublicSans-Thin" w:hAnsi="Arial" w:cs="Arial"/>
          <w:color w:val="000000" w:themeColor="text1"/>
          <w:sz w:val="20"/>
          <w:szCs w:val="20"/>
        </w:rPr>
        <w:t>N’oublier</w:t>
      </w:r>
      <w:proofErr w:type="spellEnd"/>
      <w:r>
        <w:rPr>
          <w:rFonts w:ascii="Arial" w:eastAsia="PublicSans-Thin" w:hAnsi="Arial" w:cs="Arial"/>
          <w:color w:val="000000" w:themeColor="text1"/>
          <w:sz w:val="20"/>
          <w:szCs w:val="20"/>
        </w:rPr>
        <w:t xml:space="preserve"> pas de </w:t>
      </w:r>
      <w:proofErr w:type="spellStart"/>
      <w:r>
        <w:rPr>
          <w:rFonts w:ascii="Arial" w:eastAsia="PublicSans-Thin" w:hAnsi="Arial" w:cs="Arial"/>
          <w:color w:val="000000" w:themeColor="text1"/>
          <w:sz w:val="20"/>
          <w:szCs w:val="20"/>
        </w:rPr>
        <w:t>désigner</w:t>
      </w:r>
      <w:proofErr w:type="spellEnd"/>
      <w:r w:rsidR="00287459" w:rsidRPr="4F5B9570">
        <w:rPr>
          <w:rFonts w:ascii="Arial" w:eastAsia="PublicSans-Thin" w:hAnsi="Arial" w:cs="Arial"/>
          <w:color w:val="000000" w:themeColor="text1"/>
          <w:sz w:val="20"/>
          <w:szCs w:val="20"/>
        </w:rPr>
        <w:t xml:space="preserve"> </w:t>
      </w:r>
      <w:proofErr w:type="spellStart"/>
      <w:r>
        <w:rPr>
          <w:rFonts w:ascii="Arial" w:eastAsia="PublicSans-Thin" w:hAnsi="Arial" w:cs="Arial"/>
          <w:color w:val="000000" w:themeColor="text1"/>
          <w:sz w:val="20"/>
          <w:szCs w:val="20"/>
        </w:rPr>
        <w:t>une</w:t>
      </w:r>
      <w:proofErr w:type="spellEnd"/>
      <w:r>
        <w:rPr>
          <w:rFonts w:ascii="Arial" w:eastAsia="PublicSans-Thin" w:hAnsi="Arial" w:cs="Arial"/>
          <w:color w:val="000000" w:themeColor="text1"/>
          <w:sz w:val="20"/>
          <w:szCs w:val="20"/>
        </w:rPr>
        <w:t xml:space="preserve"> rapporteur pour </w:t>
      </w:r>
      <w:proofErr w:type="spellStart"/>
      <w:r>
        <w:rPr>
          <w:rFonts w:ascii="Arial" w:eastAsia="PublicSans-Thin" w:hAnsi="Arial" w:cs="Arial"/>
          <w:color w:val="000000" w:themeColor="text1"/>
          <w:sz w:val="20"/>
          <w:szCs w:val="20"/>
        </w:rPr>
        <w:t>chaque</w:t>
      </w:r>
      <w:proofErr w:type="spellEnd"/>
      <w:r>
        <w:rPr>
          <w:rFonts w:ascii="Arial" w:eastAsia="PublicSans-Thin" w:hAnsi="Arial" w:cs="Arial"/>
          <w:color w:val="000000" w:themeColor="text1"/>
          <w:sz w:val="20"/>
          <w:szCs w:val="20"/>
        </w:rPr>
        <w:t xml:space="preserve"> </w:t>
      </w:r>
      <w:proofErr w:type="spellStart"/>
      <w:r w:rsidR="00287459" w:rsidRPr="4F5B9570">
        <w:rPr>
          <w:rFonts w:ascii="Arial" w:eastAsia="PublicSans-Thin" w:hAnsi="Arial" w:cs="Arial"/>
          <w:color w:val="000000" w:themeColor="text1"/>
          <w:sz w:val="20"/>
          <w:szCs w:val="20"/>
        </w:rPr>
        <w:t>groupe</w:t>
      </w:r>
      <w:proofErr w:type="spellEnd"/>
      <w:r w:rsidR="00287459" w:rsidRPr="4F5B9570">
        <w:rPr>
          <w:rFonts w:ascii="Arial" w:eastAsia="PublicSans-Thin" w:hAnsi="Arial" w:cs="Arial"/>
          <w:color w:val="000000" w:themeColor="text1"/>
          <w:sz w:val="20"/>
          <w:szCs w:val="20"/>
        </w:rPr>
        <w:t xml:space="preserve">.   </w:t>
      </w:r>
    </w:p>
    <w:p w14:paraId="632096E8" w14:textId="1E1CD3D3" w:rsidR="00BC34F4" w:rsidRDefault="00BC34F4" w:rsidP="4F5B9570">
      <w:pPr>
        <w:spacing w:after="120" w:line="276" w:lineRule="auto"/>
        <w:rPr>
          <w:rFonts w:ascii="Arial" w:eastAsia="PublicSans-Thin" w:hAnsi="Arial" w:cs="Arial"/>
          <w:b/>
          <w:bCs/>
          <w:color w:val="618393"/>
          <w:sz w:val="24"/>
          <w:szCs w:val="24"/>
        </w:rPr>
      </w:pPr>
      <w:proofErr w:type="spellStart"/>
      <w:r w:rsidRPr="4F5B9570">
        <w:rPr>
          <w:rFonts w:ascii="Arial" w:eastAsia="PublicSans-Thin" w:hAnsi="Arial" w:cs="Arial"/>
          <w:b/>
          <w:bCs/>
          <w:color w:val="618393"/>
          <w:sz w:val="24"/>
          <w:szCs w:val="24"/>
        </w:rPr>
        <w:t>Partie</w:t>
      </w:r>
      <w:proofErr w:type="spellEnd"/>
      <w:r w:rsidRPr="4F5B9570">
        <w:rPr>
          <w:rFonts w:ascii="Arial" w:eastAsia="PublicSans-Thin" w:hAnsi="Arial" w:cs="Arial"/>
          <w:b/>
          <w:bCs/>
          <w:color w:val="618393"/>
          <w:sz w:val="24"/>
          <w:szCs w:val="24"/>
        </w:rPr>
        <w:t xml:space="preserve"> </w:t>
      </w:r>
      <w:proofErr w:type="gramStart"/>
      <w:r w:rsidRPr="4F5B9570">
        <w:rPr>
          <w:rFonts w:ascii="Arial" w:eastAsia="PublicSans-Thin" w:hAnsi="Arial" w:cs="Arial"/>
          <w:b/>
          <w:bCs/>
          <w:color w:val="618393"/>
          <w:sz w:val="24"/>
          <w:szCs w:val="24"/>
        </w:rPr>
        <w:t>1 :</w:t>
      </w:r>
      <w:proofErr w:type="gramEnd"/>
      <w:r w:rsidRPr="4F5B9570">
        <w:rPr>
          <w:rFonts w:ascii="Arial" w:eastAsia="PublicSans-Thin" w:hAnsi="Arial" w:cs="Arial"/>
          <w:b/>
          <w:bCs/>
          <w:color w:val="618393"/>
          <w:sz w:val="24"/>
          <w:szCs w:val="24"/>
        </w:rPr>
        <w:t xml:space="preserve"> </w:t>
      </w:r>
      <w:proofErr w:type="spellStart"/>
      <w:r w:rsidRPr="4F5B9570">
        <w:rPr>
          <w:rFonts w:ascii="Arial" w:eastAsia="PublicSans-Thin" w:hAnsi="Arial" w:cs="Arial"/>
          <w:b/>
          <w:bCs/>
          <w:color w:val="618393"/>
          <w:sz w:val="24"/>
          <w:szCs w:val="24"/>
        </w:rPr>
        <w:t>Brèves</w:t>
      </w:r>
      <w:proofErr w:type="spellEnd"/>
      <w:r w:rsidRPr="4F5B9570">
        <w:rPr>
          <w:rFonts w:ascii="Arial" w:eastAsia="PublicSans-Thin" w:hAnsi="Arial" w:cs="Arial"/>
          <w:b/>
          <w:bCs/>
          <w:color w:val="618393"/>
          <w:sz w:val="24"/>
          <w:szCs w:val="24"/>
        </w:rPr>
        <w:t xml:space="preserve"> introductions et </w:t>
      </w:r>
      <w:proofErr w:type="spellStart"/>
      <w:r w:rsidRPr="4F5B9570">
        <w:rPr>
          <w:rFonts w:ascii="Arial" w:eastAsia="PublicSans-Thin" w:hAnsi="Arial" w:cs="Arial"/>
          <w:b/>
          <w:bCs/>
          <w:color w:val="618393"/>
          <w:sz w:val="24"/>
          <w:szCs w:val="24"/>
        </w:rPr>
        <w:t>sélection</w:t>
      </w:r>
      <w:proofErr w:type="spellEnd"/>
      <w:r w:rsidRPr="4F5B9570">
        <w:rPr>
          <w:rFonts w:ascii="Arial" w:eastAsia="PublicSans-Thin" w:hAnsi="Arial" w:cs="Arial"/>
          <w:b/>
          <w:bCs/>
          <w:color w:val="618393"/>
          <w:sz w:val="24"/>
          <w:szCs w:val="24"/>
        </w:rPr>
        <w:t xml:space="preserve"> d</w:t>
      </w:r>
      <w:r w:rsidR="00015688">
        <w:rPr>
          <w:rFonts w:ascii="Arial" w:eastAsia="PublicSans-Thin" w:hAnsi="Arial" w:cs="Arial"/>
          <w:b/>
          <w:bCs/>
          <w:color w:val="618393"/>
          <w:sz w:val="24"/>
          <w:szCs w:val="24"/>
        </w:rPr>
        <w:t>u scenario de</w:t>
      </w:r>
      <w:r w:rsidRPr="4F5B9570">
        <w:rPr>
          <w:rFonts w:ascii="Arial" w:eastAsia="PublicSans-Thin" w:hAnsi="Arial" w:cs="Arial"/>
          <w:b/>
          <w:bCs/>
          <w:color w:val="618393"/>
          <w:sz w:val="24"/>
          <w:szCs w:val="24"/>
        </w:rPr>
        <w:t xml:space="preserve"> </w:t>
      </w:r>
      <w:proofErr w:type="spellStart"/>
      <w:r w:rsidRPr="4F5B9570">
        <w:rPr>
          <w:rFonts w:ascii="Arial" w:eastAsia="PublicSans-Thin" w:hAnsi="Arial" w:cs="Arial"/>
          <w:b/>
          <w:bCs/>
          <w:color w:val="618393"/>
          <w:sz w:val="24"/>
          <w:szCs w:val="24"/>
        </w:rPr>
        <w:t>l'épidémie</w:t>
      </w:r>
      <w:proofErr w:type="spellEnd"/>
      <w:r w:rsidRPr="4F5B9570">
        <w:rPr>
          <w:rFonts w:ascii="Arial" w:eastAsia="PublicSans-Thin" w:hAnsi="Arial" w:cs="Arial"/>
          <w:b/>
          <w:bCs/>
          <w:color w:val="618393"/>
          <w:sz w:val="24"/>
          <w:szCs w:val="24"/>
        </w:rPr>
        <w:t xml:space="preserve"> (~10 minutes)</w:t>
      </w:r>
    </w:p>
    <w:p w14:paraId="5FB3C1EB" w14:textId="03BFDC27" w:rsidR="00BC34F4" w:rsidRPr="00B916B7" w:rsidRDefault="00AA0DF9" w:rsidP="00BC34F4">
      <w:pPr>
        <w:pStyle w:val="Corpsdetexte"/>
        <w:numPr>
          <w:ilvl w:val="0"/>
          <w:numId w:val="25"/>
        </w:numPr>
        <w:spacing w:after="120"/>
      </w:pPr>
      <w:r>
        <w:t xml:space="preserve">Présentez-vous brièvement (p. ex., nom, </w:t>
      </w:r>
      <w:proofErr w:type="spellStart"/>
      <w:r>
        <w:t>juridiction</w:t>
      </w:r>
      <w:proofErr w:type="spellEnd"/>
      <w:r>
        <w:t xml:space="preserve">, </w:t>
      </w:r>
      <w:r w:rsidR="00015688">
        <w:t>service</w:t>
      </w:r>
      <w:r>
        <w:t xml:space="preserve">, </w:t>
      </w:r>
      <w:proofErr w:type="spellStart"/>
      <w:r>
        <w:t>rôle</w:t>
      </w:r>
      <w:proofErr w:type="spellEnd"/>
      <w:r>
        <w:t xml:space="preserve"> au travail).</w:t>
      </w:r>
    </w:p>
    <w:p w14:paraId="331A77D6" w14:textId="31AEE891" w:rsidR="00BC34F4" w:rsidRDefault="00015688" w:rsidP="4F5B9570">
      <w:pPr>
        <w:pStyle w:val="Corpsdetexte"/>
        <w:numPr>
          <w:ilvl w:val="0"/>
          <w:numId w:val="25"/>
        </w:numPr>
        <w:spacing w:line="276" w:lineRule="auto"/>
      </w:pPr>
      <w:proofErr w:type="spellStart"/>
      <w:r>
        <w:t>C</w:t>
      </w:r>
      <w:r w:rsidR="00731A12">
        <w:t>hoisi</w:t>
      </w:r>
      <w:r>
        <w:t>r</w:t>
      </w:r>
      <w:proofErr w:type="spellEnd"/>
      <w:r>
        <w:t xml:space="preserve"> le scenario de </w:t>
      </w:r>
      <w:proofErr w:type="spellStart"/>
      <w:r>
        <w:t>l’épidémie</w:t>
      </w:r>
      <w:proofErr w:type="spellEnd"/>
      <w:r>
        <w:t xml:space="preserve"> sur</w:t>
      </w:r>
      <w:r w:rsidR="00731A12">
        <w:t xml:space="preserve"> </w:t>
      </w:r>
      <w:proofErr w:type="spellStart"/>
      <w:r w:rsidR="00731A12">
        <w:t>laquelle</w:t>
      </w:r>
      <w:proofErr w:type="spellEnd"/>
      <w:r>
        <w:t xml:space="preserve"> vous</w:t>
      </w:r>
      <w:r w:rsidR="00731A12">
        <w:t xml:space="preserve"> </w:t>
      </w:r>
      <w:proofErr w:type="spellStart"/>
      <w:r w:rsidR="00731A12">
        <w:t>travailler</w:t>
      </w:r>
      <w:r>
        <w:t>ez</w:t>
      </w:r>
      <w:proofErr w:type="spellEnd"/>
      <w:r w:rsidR="00731A12">
        <w:t xml:space="preserve"> pour </w:t>
      </w:r>
      <w:proofErr w:type="spellStart"/>
      <w:r w:rsidR="00731A12">
        <w:t>cette</w:t>
      </w:r>
      <w:proofErr w:type="spellEnd"/>
      <w:r w:rsidR="00731A12">
        <w:t xml:space="preserve"> </w:t>
      </w:r>
      <w:proofErr w:type="spellStart"/>
      <w:r w:rsidR="00731A12">
        <w:t>activité</w:t>
      </w:r>
      <w:proofErr w:type="spellEnd"/>
      <w:r w:rsidR="00731A12">
        <w:t>.</w:t>
      </w:r>
    </w:p>
    <w:p w14:paraId="42F45007" w14:textId="65BFA4C4" w:rsidR="00BC34F4" w:rsidRDefault="00BC34F4" w:rsidP="4F5B9570">
      <w:pPr>
        <w:spacing w:after="120" w:line="276" w:lineRule="auto"/>
        <w:rPr>
          <w:rFonts w:ascii="Arial" w:eastAsia="PublicSans-Thin" w:hAnsi="Arial" w:cs="Arial"/>
          <w:b/>
          <w:bCs/>
          <w:color w:val="618393"/>
          <w:sz w:val="24"/>
          <w:szCs w:val="24"/>
        </w:rPr>
      </w:pPr>
      <w:proofErr w:type="spellStart"/>
      <w:r w:rsidRPr="4F5B9570">
        <w:rPr>
          <w:rFonts w:ascii="Arial" w:eastAsia="PublicSans-Thin" w:hAnsi="Arial" w:cs="Arial"/>
          <w:b/>
          <w:bCs/>
          <w:color w:val="618393"/>
          <w:sz w:val="24"/>
          <w:szCs w:val="24"/>
        </w:rPr>
        <w:t>Partie</w:t>
      </w:r>
      <w:proofErr w:type="spellEnd"/>
      <w:r w:rsidRPr="4F5B9570">
        <w:rPr>
          <w:rFonts w:ascii="Arial" w:eastAsia="PublicSans-Thin" w:hAnsi="Arial" w:cs="Arial"/>
          <w:b/>
          <w:bCs/>
          <w:color w:val="618393"/>
          <w:sz w:val="24"/>
          <w:szCs w:val="24"/>
        </w:rPr>
        <w:t xml:space="preserve"> </w:t>
      </w:r>
      <w:proofErr w:type="gramStart"/>
      <w:r w:rsidRPr="4F5B9570">
        <w:rPr>
          <w:rFonts w:ascii="Arial" w:eastAsia="PublicSans-Thin" w:hAnsi="Arial" w:cs="Arial"/>
          <w:b/>
          <w:bCs/>
          <w:color w:val="618393"/>
          <w:sz w:val="24"/>
          <w:szCs w:val="24"/>
        </w:rPr>
        <w:t>2 :</w:t>
      </w:r>
      <w:proofErr w:type="gramEnd"/>
      <w:r w:rsidRPr="4F5B9570">
        <w:rPr>
          <w:rFonts w:ascii="Arial" w:eastAsia="PublicSans-Thin" w:hAnsi="Arial" w:cs="Arial"/>
          <w:b/>
          <w:bCs/>
          <w:color w:val="618393"/>
          <w:sz w:val="24"/>
          <w:szCs w:val="24"/>
        </w:rPr>
        <w:t xml:space="preserve"> </w:t>
      </w:r>
      <w:r w:rsidR="00015688">
        <w:rPr>
          <w:rFonts w:ascii="Arial" w:eastAsia="PublicSans-Thin" w:hAnsi="Arial" w:cs="Arial"/>
          <w:b/>
          <w:bCs/>
          <w:color w:val="618393"/>
          <w:sz w:val="24"/>
          <w:szCs w:val="24"/>
        </w:rPr>
        <w:t>Consigner</w:t>
      </w:r>
      <w:r w:rsidRPr="4F5B9570">
        <w:rPr>
          <w:rFonts w:ascii="Arial" w:eastAsia="PublicSans-Thin" w:hAnsi="Arial" w:cs="Arial"/>
          <w:b/>
          <w:bCs/>
          <w:color w:val="618393"/>
          <w:sz w:val="24"/>
          <w:szCs w:val="24"/>
        </w:rPr>
        <w:t xml:space="preserve"> les données </w:t>
      </w:r>
      <w:r w:rsidR="00015688">
        <w:rPr>
          <w:rFonts w:ascii="Arial" w:eastAsia="PublicSans-Thin" w:hAnsi="Arial" w:cs="Arial"/>
          <w:b/>
          <w:bCs/>
          <w:color w:val="618393"/>
          <w:sz w:val="24"/>
          <w:szCs w:val="24"/>
        </w:rPr>
        <w:t>de promptitude</w:t>
      </w:r>
      <w:r w:rsidRPr="4F5B9570">
        <w:rPr>
          <w:rFonts w:ascii="Arial" w:eastAsia="PublicSans-Thin" w:hAnsi="Arial" w:cs="Arial"/>
          <w:b/>
          <w:bCs/>
          <w:color w:val="618393"/>
          <w:sz w:val="24"/>
          <w:szCs w:val="24"/>
        </w:rPr>
        <w:t xml:space="preserve"> dans le </w:t>
      </w:r>
      <w:proofErr w:type="spellStart"/>
      <w:r w:rsidRPr="4F5B9570">
        <w:rPr>
          <w:rFonts w:ascii="Arial" w:eastAsia="PublicSans-Thin" w:hAnsi="Arial" w:cs="Arial"/>
          <w:b/>
          <w:bCs/>
          <w:color w:val="618393"/>
          <w:sz w:val="24"/>
          <w:szCs w:val="24"/>
        </w:rPr>
        <w:t>modèle</w:t>
      </w:r>
      <w:proofErr w:type="spellEnd"/>
      <w:r w:rsidRPr="4F5B9570">
        <w:rPr>
          <w:rFonts w:ascii="Arial" w:eastAsia="PublicSans-Thin" w:hAnsi="Arial" w:cs="Arial"/>
          <w:b/>
          <w:bCs/>
          <w:color w:val="618393"/>
          <w:sz w:val="24"/>
          <w:szCs w:val="24"/>
        </w:rPr>
        <w:t xml:space="preserve"> de diapositive</w:t>
      </w:r>
      <w:r w:rsidR="00015688">
        <w:rPr>
          <w:rFonts w:ascii="Arial" w:eastAsia="PublicSans-Thin" w:hAnsi="Arial" w:cs="Arial"/>
          <w:b/>
          <w:bCs/>
          <w:color w:val="618393"/>
          <w:sz w:val="24"/>
          <w:szCs w:val="24"/>
        </w:rPr>
        <w:t>s</w:t>
      </w:r>
      <w:r w:rsidRPr="4F5B9570">
        <w:rPr>
          <w:rFonts w:ascii="Arial" w:eastAsia="PublicSans-Thin" w:hAnsi="Arial" w:cs="Arial"/>
          <w:b/>
          <w:bCs/>
          <w:color w:val="618393"/>
          <w:sz w:val="24"/>
          <w:szCs w:val="24"/>
        </w:rPr>
        <w:t xml:space="preserve"> </w:t>
      </w:r>
      <w:r w:rsidR="00015688" w:rsidRPr="4F5B9570">
        <w:rPr>
          <w:rFonts w:ascii="Arial" w:eastAsia="PublicSans-Thin" w:hAnsi="Arial" w:cs="Arial"/>
          <w:b/>
          <w:bCs/>
          <w:color w:val="618393"/>
          <w:sz w:val="24"/>
          <w:szCs w:val="24"/>
        </w:rPr>
        <w:t xml:space="preserve">7-1-7 </w:t>
      </w:r>
      <w:proofErr w:type="spellStart"/>
      <w:r w:rsidR="00015688">
        <w:rPr>
          <w:rFonts w:ascii="Arial" w:eastAsia="PublicSans-Thin" w:hAnsi="Arial" w:cs="Arial"/>
          <w:b/>
          <w:bCs/>
          <w:color w:val="618393"/>
          <w:sz w:val="24"/>
          <w:szCs w:val="24"/>
        </w:rPr>
        <w:t>d</w:t>
      </w:r>
      <w:r w:rsidRPr="4F5B9570">
        <w:rPr>
          <w:rFonts w:ascii="Arial" w:eastAsia="PublicSans-Thin" w:hAnsi="Arial" w:cs="Arial"/>
          <w:b/>
          <w:bCs/>
          <w:color w:val="618393"/>
          <w:sz w:val="24"/>
          <w:szCs w:val="24"/>
        </w:rPr>
        <w:t>'examen</w:t>
      </w:r>
      <w:proofErr w:type="spellEnd"/>
      <w:r w:rsidRPr="4F5B9570">
        <w:rPr>
          <w:rFonts w:ascii="Arial" w:eastAsia="PublicSans-Thin" w:hAnsi="Arial" w:cs="Arial"/>
          <w:b/>
          <w:bCs/>
          <w:color w:val="618393"/>
          <w:sz w:val="24"/>
          <w:szCs w:val="24"/>
        </w:rPr>
        <w:t xml:space="preserve"> d'</w:t>
      </w:r>
      <w:r w:rsidR="00015688">
        <w:rPr>
          <w:rFonts w:ascii="Arial" w:eastAsia="PublicSans-Thin" w:hAnsi="Arial" w:cs="Arial"/>
          <w:b/>
          <w:bCs/>
          <w:color w:val="618393"/>
          <w:sz w:val="24"/>
          <w:szCs w:val="24"/>
        </w:rPr>
        <w:t xml:space="preserve">un </w:t>
      </w:r>
      <w:proofErr w:type="spellStart"/>
      <w:r w:rsidRPr="4F5B9570">
        <w:rPr>
          <w:rFonts w:ascii="Arial" w:eastAsia="PublicSans-Thin" w:hAnsi="Arial" w:cs="Arial"/>
          <w:b/>
          <w:bCs/>
          <w:color w:val="618393"/>
          <w:sz w:val="24"/>
          <w:szCs w:val="24"/>
        </w:rPr>
        <w:t>événement</w:t>
      </w:r>
      <w:proofErr w:type="spellEnd"/>
      <w:r w:rsidRPr="4F5B9570">
        <w:rPr>
          <w:rFonts w:ascii="Arial" w:eastAsia="PublicSans-Thin" w:hAnsi="Arial" w:cs="Arial"/>
          <w:b/>
          <w:bCs/>
          <w:color w:val="618393"/>
          <w:sz w:val="24"/>
          <w:szCs w:val="24"/>
        </w:rPr>
        <w:t xml:space="preserve"> (~15 minutes)</w:t>
      </w:r>
    </w:p>
    <w:p w14:paraId="37B0E66F" w14:textId="348B2899" w:rsidR="00B916B7" w:rsidRPr="00FF5B6B" w:rsidRDefault="00B916B7" w:rsidP="00287459">
      <w:pPr>
        <w:pStyle w:val="Corpsdetexte"/>
        <w:numPr>
          <w:ilvl w:val="0"/>
          <w:numId w:val="25"/>
        </w:numPr>
        <w:spacing w:after="120"/>
      </w:pPr>
      <w:proofErr w:type="spellStart"/>
      <w:r w:rsidRPr="00FF5B6B">
        <w:t>Affichez</w:t>
      </w:r>
      <w:proofErr w:type="spellEnd"/>
      <w:r w:rsidRPr="00FF5B6B">
        <w:t xml:space="preserve"> le « </w:t>
      </w:r>
      <w:proofErr w:type="spellStart"/>
      <w:r w:rsidRPr="00FF5B6B">
        <w:t>Modèle</w:t>
      </w:r>
      <w:proofErr w:type="spellEnd"/>
      <w:r w:rsidRPr="00FF5B6B">
        <w:t xml:space="preserve"> de diapositive</w:t>
      </w:r>
      <w:r w:rsidR="00015688">
        <w:t xml:space="preserve">s </w:t>
      </w:r>
      <w:r w:rsidR="00015688" w:rsidRPr="00FF5B6B">
        <w:t xml:space="preserve">7-1-7 </w:t>
      </w:r>
      <w:proofErr w:type="spellStart"/>
      <w:r w:rsidRPr="00FF5B6B">
        <w:t>d'examen</w:t>
      </w:r>
      <w:proofErr w:type="spellEnd"/>
      <w:r w:rsidRPr="00FF5B6B">
        <w:t xml:space="preserve"> d'</w:t>
      </w:r>
      <w:r w:rsidR="00015688">
        <w:t xml:space="preserve">un </w:t>
      </w:r>
      <w:proofErr w:type="spellStart"/>
      <w:r w:rsidRPr="00FF5B6B">
        <w:t>événement</w:t>
      </w:r>
      <w:proofErr w:type="spellEnd"/>
      <w:r w:rsidRPr="00FF5B6B">
        <w:t xml:space="preserve"> » sur un </w:t>
      </w:r>
      <w:proofErr w:type="spellStart"/>
      <w:r w:rsidRPr="00FF5B6B">
        <w:t>ordinateur</w:t>
      </w:r>
      <w:proofErr w:type="spellEnd"/>
      <w:r w:rsidRPr="00FF5B6B">
        <w:t xml:space="preserve">. </w:t>
      </w:r>
    </w:p>
    <w:p w14:paraId="720CFCEB" w14:textId="59111A80" w:rsidR="00015688" w:rsidRDefault="00B916B7" w:rsidP="00546A6B">
      <w:pPr>
        <w:pStyle w:val="Corpsdetexte"/>
        <w:numPr>
          <w:ilvl w:val="0"/>
          <w:numId w:val="25"/>
        </w:numPr>
        <w:spacing w:after="120"/>
      </w:pPr>
      <w:r>
        <w:t xml:space="preserve">Il se peut qu'il vous ait déjà été fourni. Si </w:t>
      </w:r>
      <w:proofErr w:type="spellStart"/>
      <w:r>
        <w:t>ce</w:t>
      </w:r>
      <w:proofErr w:type="spellEnd"/>
      <w:r>
        <w:t xml:space="preserve"> </w:t>
      </w:r>
      <w:proofErr w:type="spellStart"/>
      <w:r>
        <w:t>n'est</w:t>
      </w:r>
      <w:proofErr w:type="spellEnd"/>
      <w:r>
        <w:t xml:space="preserve"> pas le </w:t>
      </w:r>
      <w:proofErr w:type="spellStart"/>
      <w:r>
        <w:t>cas</w:t>
      </w:r>
      <w:proofErr w:type="spellEnd"/>
      <w:r>
        <w:t xml:space="preserve">, vous </w:t>
      </w:r>
      <w:proofErr w:type="spellStart"/>
      <w:r>
        <w:t>pouvez</w:t>
      </w:r>
      <w:proofErr w:type="spellEnd"/>
      <w:r>
        <w:t xml:space="preserve"> le </w:t>
      </w:r>
      <w:proofErr w:type="spellStart"/>
      <w:r>
        <w:t>trouver</w:t>
      </w:r>
      <w:proofErr w:type="spellEnd"/>
      <w:r>
        <w:t xml:space="preserve"> à </w:t>
      </w:r>
      <w:proofErr w:type="spellStart"/>
      <w:r>
        <w:t>l'adresse</w:t>
      </w:r>
      <w:proofErr w:type="spellEnd"/>
      <w:r>
        <w:t xml:space="preserve"> </w:t>
      </w:r>
      <w:proofErr w:type="spellStart"/>
      <w:r>
        <w:t>suivante</w:t>
      </w:r>
      <w:proofErr w:type="spellEnd"/>
      <w:r>
        <w:t xml:space="preserve"> : </w:t>
      </w:r>
      <w:hyperlink r:id="rId11" w:history="1">
        <w:r w:rsidR="00015688" w:rsidRPr="005E4CEF">
          <w:rPr>
            <w:rStyle w:val="Lienhypertexte"/>
          </w:rPr>
          <w:t>https://717alliance.org/resources/modele-de-diapositives-7-1-7-dexamen-dun-evenement/</w:t>
        </w:r>
      </w:hyperlink>
    </w:p>
    <w:p w14:paraId="114D00AF" w14:textId="5E642F24" w:rsidR="00FF5B6B" w:rsidRPr="00FF5B6B" w:rsidRDefault="00B916B7" w:rsidP="00546A6B">
      <w:pPr>
        <w:pStyle w:val="Corpsdetexte"/>
        <w:numPr>
          <w:ilvl w:val="0"/>
          <w:numId w:val="25"/>
        </w:numPr>
        <w:spacing w:after="120"/>
      </w:pPr>
      <w:proofErr w:type="spellStart"/>
      <w:r w:rsidRPr="00FF5B6B">
        <w:t>Discutez</w:t>
      </w:r>
      <w:proofErr w:type="spellEnd"/>
      <w:r w:rsidRPr="00FF5B6B">
        <w:t xml:space="preserve"> </w:t>
      </w:r>
      <w:r w:rsidR="00015688">
        <w:t xml:space="preserve">du </w:t>
      </w:r>
      <w:proofErr w:type="spellStart"/>
      <w:r w:rsidR="00015688">
        <w:t>scénario</w:t>
      </w:r>
      <w:proofErr w:type="spellEnd"/>
      <w:r w:rsidRPr="00FF5B6B">
        <w:t xml:space="preserve"> de </w:t>
      </w:r>
      <w:proofErr w:type="spellStart"/>
      <w:r w:rsidRPr="00FF5B6B">
        <w:t>l'épidémie</w:t>
      </w:r>
      <w:proofErr w:type="spellEnd"/>
      <w:r w:rsidRPr="00FF5B6B">
        <w:t xml:space="preserve"> et </w:t>
      </w:r>
      <w:r w:rsidR="00015688">
        <w:t xml:space="preserve">des dates </w:t>
      </w:r>
      <w:proofErr w:type="spellStart"/>
      <w:r w:rsidR="00015688">
        <w:t>jalons</w:t>
      </w:r>
      <w:proofErr w:type="spellEnd"/>
      <w:r w:rsidRPr="00FF5B6B">
        <w:t xml:space="preserve"> au sein de </w:t>
      </w:r>
      <w:proofErr w:type="spellStart"/>
      <w:r w:rsidRPr="00FF5B6B">
        <w:t>votre</w:t>
      </w:r>
      <w:proofErr w:type="spellEnd"/>
      <w:r w:rsidRPr="00FF5B6B">
        <w:t xml:space="preserve"> </w:t>
      </w:r>
      <w:proofErr w:type="spellStart"/>
      <w:r w:rsidRPr="00FF5B6B">
        <w:t>groupe</w:t>
      </w:r>
      <w:proofErr w:type="spellEnd"/>
      <w:r w:rsidRPr="00FF5B6B">
        <w:t xml:space="preserve">. Mettez-vous </w:t>
      </w:r>
      <w:proofErr w:type="spellStart"/>
      <w:r w:rsidRPr="00FF5B6B">
        <w:t>d'accord</w:t>
      </w:r>
      <w:proofErr w:type="spellEnd"/>
      <w:r w:rsidRPr="00FF5B6B">
        <w:t xml:space="preserve"> sur les </w:t>
      </w:r>
      <w:proofErr w:type="spellStart"/>
      <w:r w:rsidRPr="00FF5B6B">
        <w:t>m</w:t>
      </w:r>
      <w:r w:rsidR="009A69F7">
        <w:t>étrique</w:t>
      </w:r>
      <w:r w:rsidRPr="00FF5B6B">
        <w:t>s</w:t>
      </w:r>
      <w:proofErr w:type="spellEnd"/>
      <w:r w:rsidRPr="00FF5B6B">
        <w:t xml:space="preserve">.  </w:t>
      </w:r>
    </w:p>
    <w:p w14:paraId="74D6FA50" w14:textId="3F6520FE" w:rsidR="00FF5B6B" w:rsidRPr="00FF5B6B" w:rsidRDefault="00FF5B6B" w:rsidP="00FF5B6B">
      <w:pPr>
        <w:pStyle w:val="Corpsdetexte"/>
        <w:numPr>
          <w:ilvl w:val="1"/>
          <w:numId w:val="25"/>
        </w:numPr>
        <w:spacing w:after="120"/>
      </w:pPr>
      <w:proofErr w:type="spellStart"/>
      <w:r>
        <w:t>N'oubliez</w:t>
      </w:r>
      <w:proofErr w:type="spellEnd"/>
      <w:r>
        <w:t xml:space="preserve"> pas de consulter le Guide de </w:t>
      </w:r>
      <w:proofErr w:type="spellStart"/>
      <w:r>
        <w:t>référence</w:t>
      </w:r>
      <w:proofErr w:type="spellEnd"/>
      <w:r>
        <w:t xml:space="preserve"> des </w:t>
      </w:r>
      <w:r w:rsidR="00015688">
        <w:t xml:space="preserve">dates </w:t>
      </w:r>
      <w:proofErr w:type="spellStart"/>
      <w:r>
        <w:t>jalons</w:t>
      </w:r>
      <w:proofErr w:type="spellEnd"/>
      <w:r>
        <w:t xml:space="preserve"> 7-1-7 </w:t>
      </w:r>
      <w:proofErr w:type="spellStart"/>
      <w:r>
        <w:t>si</w:t>
      </w:r>
      <w:proofErr w:type="spellEnd"/>
      <w:r>
        <w:t xml:space="preserve"> vous </w:t>
      </w:r>
      <w:proofErr w:type="spellStart"/>
      <w:r>
        <w:t>n'êtes</w:t>
      </w:r>
      <w:proofErr w:type="spellEnd"/>
      <w:r>
        <w:t xml:space="preserve"> pas certain des </w:t>
      </w:r>
      <w:proofErr w:type="spellStart"/>
      <w:r>
        <w:t>définitions</w:t>
      </w:r>
      <w:proofErr w:type="spellEnd"/>
      <w:r>
        <w:t xml:space="preserve"> relatives </w:t>
      </w:r>
      <w:r w:rsidR="00015688">
        <w:t xml:space="preserve">aux dates </w:t>
      </w:r>
      <w:proofErr w:type="spellStart"/>
      <w:r w:rsidR="00015688">
        <w:t>jalons</w:t>
      </w:r>
      <w:proofErr w:type="spellEnd"/>
      <w:r>
        <w:t xml:space="preserve"> (</w:t>
      </w:r>
      <w:hyperlink r:id="rId12" w:history="1">
        <w:r w:rsidR="00015688" w:rsidRPr="005E4CEF">
          <w:rPr>
            <w:rStyle w:val="Lienhypertexte"/>
          </w:rPr>
          <w:t>https://717alliance.org/resources/guide-de-reference-pour-les-dates-des-jalons-de-lapproche-7-1-7/</w:t>
        </w:r>
      </w:hyperlink>
      <w:r w:rsidR="00015688">
        <w:t xml:space="preserve"> </w:t>
      </w:r>
      <w:r w:rsidR="4172993B">
        <w:t xml:space="preserve">). </w:t>
      </w:r>
    </w:p>
    <w:p w14:paraId="432E7B91" w14:textId="3D7E517C" w:rsidR="00B916B7" w:rsidRPr="00FF5B6B" w:rsidRDefault="00015688" w:rsidP="00FF5B6B">
      <w:pPr>
        <w:pStyle w:val="Corpsdetexte"/>
        <w:numPr>
          <w:ilvl w:val="1"/>
          <w:numId w:val="25"/>
        </w:numPr>
        <w:spacing w:after="120"/>
      </w:pPr>
      <w:r>
        <w:t xml:space="preserve">En </w:t>
      </w:r>
      <w:proofErr w:type="spellStart"/>
      <w:r>
        <w:t>cas</w:t>
      </w:r>
      <w:proofErr w:type="spellEnd"/>
      <w:r>
        <w:t xml:space="preserve"> de </w:t>
      </w:r>
      <w:proofErr w:type="spellStart"/>
      <w:r>
        <w:t>besoin</w:t>
      </w:r>
      <w:proofErr w:type="spellEnd"/>
      <w:r>
        <w:t xml:space="preserve"> ne pas </w:t>
      </w:r>
      <w:proofErr w:type="spellStart"/>
      <w:r>
        <w:t>hésiter</w:t>
      </w:r>
      <w:proofErr w:type="spellEnd"/>
      <w:r>
        <w:t xml:space="preserve"> à demander </w:t>
      </w:r>
      <w:proofErr w:type="spellStart"/>
      <w:r>
        <w:t>l’assistance</w:t>
      </w:r>
      <w:proofErr w:type="spellEnd"/>
      <w:r>
        <w:t xml:space="preserve"> à </w:t>
      </w:r>
      <w:proofErr w:type="spellStart"/>
      <w:r>
        <w:t>l</w:t>
      </w:r>
      <w:r w:rsidR="00FF5B6B">
        <w:t>'organisateur</w:t>
      </w:r>
      <w:proofErr w:type="spellEnd"/>
      <w:r w:rsidR="00FF5B6B">
        <w:t xml:space="preserve"> de </w:t>
      </w:r>
      <w:proofErr w:type="spellStart"/>
      <w:r w:rsidR="00FF5B6B">
        <w:t>l'atelier</w:t>
      </w:r>
      <w:proofErr w:type="spellEnd"/>
      <w:r w:rsidR="00FF5B6B">
        <w:t xml:space="preserve"> </w:t>
      </w:r>
      <w:proofErr w:type="spellStart"/>
      <w:r w:rsidR="00FF5B6B">
        <w:t>ou</w:t>
      </w:r>
      <w:proofErr w:type="spellEnd"/>
      <w:r w:rsidR="00FF5B6B">
        <w:t xml:space="preserve"> </w:t>
      </w:r>
      <w:r>
        <w:t xml:space="preserve">aux </w:t>
      </w:r>
      <w:proofErr w:type="spellStart"/>
      <w:r>
        <w:t>facilitateurs</w:t>
      </w:r>
      <w:proofErr w:type="spellEnd"/>
      <w:r w:rsidR="00FF5B6B">
        <w:t xml:space="preserve">. </w:t>
      </w:r>
    </w:p>
    <w:p w14:paraId="4C485749" w14:textId="1CE63E27" w:rsidR="00BC34F4" w:rsidRPr="00FF5B6B" w:rsidRDefault="00BC34F4" w:rsidP="4F5B9570">
      <w:pPr>
        <w:pStyle w:val="Corpsdetexte"/>
        <w:numPr>
          <w:ilvl w:val="0"/>
          <w:numId w:val="25"/>
        </w:numPr>
        <w:spacing w:after="120"/>
        <w:rPr>
          <w:color w:val="000000" w:themeColor="text1"/>
        </w:rPr>
      </w:pPr>
      <w:r>
        <w:t xml:space="preserve">Complétez </w:t>
      </w:r>
      <w:r w:rsidR="00DC3B13" w:rsidRPr="4F5B9570">
        <w:rPr>
          <w:b/>
          <w:bCs/>
        </w:rPr>
        <w:t xml:space="preserve">les diapositives 1, 6 et </w:t>
      </w:r>
      <w:proofErr w:type="gramStart"/>
      <w:r w:rsidR="00DC3B13" w:rsidRPr="4F5B9570">
        <w:rPr>
          <w:b/>
          <w:bCs/>
        </w:rPr>
        <w:t xml:space="preserve">7 </w:t>
      </w:r>
      <w:r w:rsidR="00AA0DF9">
        <w:t xml:space="preserve"> du</w:t>
      </w:r>
      <w:proofErr w:type="gramEnd"/>
      <w:r w:rsidR="00AA0DF9">
        <w:t xml:space="preserve"> </w:t>
      </w:r>
      <w:proofErr w:type="spellStart"/>
      <w:r w:rsidR="00AA0DF9">
        <w:t>modèle</w:t>
      </w:r>
      <w:proofErr w:type="spellEnd"/>
      <w:r w:rsidR="00AA0DF9">
        <w:t xml:space="preserve"> de diapositives</w:t>
      </w:r>
      <w:r w:rsidR="00015688">
        <w:t xml:space="preserve"> </w:t>
      </w:r>
      <w:r w:rsidR="00015688" w:rsidRPr="4F5B9570">
        <w:rPr>
          <w:color w:val="000000" w:themeColor="text1"/>
        </w:rPr>
        <w:t>7-1-7</w:t>
      </w:r>
      <w:r w:rsidR="00AA0DF9">
        <w:t xml:space="preserve"> </w:t>
      </w:r>
      <w:proofErr w:type="spellStart"/>
      <w:r w:rsidR="00AA0DF9">
        <w:t>d'examen</w:t>
      </w:r>
      <w:proofErr w:type="spellEnd"/>
      <w:r w:rsidR="00AA0DF9">
        <w:t xml:space="preserve"> de </w:t>
      </w:r>
      <w:proofErr w:type="spellStart"/>
      <w:r w:rsidR="00AA0DF9">
        <w:t>l'</w:t>
      </w:r>
      <w:r w:rsidR="00AA0DF9" w:rsidRPr="4F5B9570">
        <w:rPr>
          <w:color w:val="000000" w:themeColor="text1"/>
        </w:rPr>
        <w:t>événement</w:t>
      </w:r>
      <w:proofErr w:type="spellEnd"/>
      <w:r w:rsidR="00AA0DF9" w:rsidRPr="4F5B9570">
        <w:rPr>
          <w:color w:val="000000" w:themeColor="text1"/>
        </w:rPr>
        <w:t xml:space="preserve">. Essayez d'être clair et concis lorsque vous ajoutez du contenu, en particulier pour les </w:t>
      </w:r>
      <w:proofErr w:type="spellStart"/>
      <w:r w:rsidR="00AA0DF9" w:rsidRPr="4F5B9570">
        <w:rPr>
          <w:color w:val="000000" w:themeColor="text1"/>
        </w:rPr>
        <w:t>récits</w:t>
      </w:r>
      <w:proofErr w:type="spellEnd"/>
      <w:r w:rsidR="00015688">
        <w:rPr>
          <w:color w:val="000000" w:themeColor="text1"/>
        </w:rPr>
        <w:t xml:space="preserve"> </w:t>
      </w:r>
      <w:proofErr w:type="spellStart"/>
      <w:r w:rsidR="00015688">
        <w:rPr>
          <w:color w:val="000000" w:themeColor="text1"/>
        </w:rPr>
        <w:t>narratifs</w:t>
      </w:r>
      <w:proofErr w:type="spellEnd"/>
      <w:r w:rsidR="00AA0DF9" w:rsidRPr="4F5B9570">
        <w:rPr>
          <w:color w:val="000000" w:themeColor="text1"/>
        </w:rPr>
        <w:t xml:space="preserve">.  </w:t>
      </w:r>
    </w:p>
    <w:p w14:paraId="753FF5A3" w14:textId="77777777" w:rsidR="00287459" w:rsidRDefault="00287459" w:rsidP="003070F6">
      <w:pPr>
        <w:spacing w:after="20" w:line="276" w:lineRule="auto"/>
        <w:rPr>
          <w:rFonts w:ascii="Arial" w:eastAsia="PublicSans-Thin" w:hAnsi="Arial" w:cs="Arial"/>
          <w:b/>
          <w:bCs/>
          <w:color w:val="618393"/>
          <w:sz w:val="24"/>
          <w:szCs w:val="24"/>
        </w:rPr>
      </w:pPr>
    </w:p>
    <w:p w14:paraId="1C019D7C" w14:textId="44715092" w:rsidR="009A69F7" w:rsidRDefault="009A69F7">
      <w:pPr>
        <w:rPr>
          <w:rFonts w:ascii="Arial" w:eastAsia="PublicSans-Thin" w:hAnsi="Arial" w:cs="Arial"/>
          <w:b/>
          <w:bCs/>
          <w:color w:val="618393"/>
          <w:sz w:val="24"/>
          <w:szCs w:val="24"/>
        </w:rPr>
      </w:pPr>
      <w:r>
        <w:rPr>
          <w:rFonts w:ascii="Arial" w:eastAsia="PublicSans-Thin" w:hAnsi="Arial" w:cs="Arial"/>
          <w:b/>
          <w:bCs/>
          <w:color w:val="618393"/>
          <w:sz w:val="24"/>
          <w:szCs w:val="24"/>
        </w:rPr>
        <w:br w:type="page"/>
      </w:r>
    </w:p>
    <w:p w14:paraId="4A2CB85F" w14:textId="77777777" w:rsidR="00FF5B6B" w:rsidRDefault="00FF5B6B" w:rsidP="003070F6">
      <w:pPr>
        <w:spacing w:after="20" w:line="276" w:lineRule="auto"/>
        <w:rPr>
          <w:rFonts w:ascii="Arial" w:eastAsia="PublicSans-Thin" w:hAnsi="Arial" w:cs="Arial"/>
          <w:b/>
          <w:bCs/>
          <w:color w:val="618393"/>
          <w:sz w:val="24"/>
          <w:szCs w:val="24"/>
        </w:rPr>
      </w:pPr>
    </w:p>
    <w:p w14:paraId="66DB8498" w14:textId="39C92385" w:rsidR="003070F6" w:rsidRDefault="00287459" w:rsidP="4F5B9570">
      <w:pPr>
        <w:spacing w:after="120" w:line="276" w:lineRule="auto"/>
        <w:rPr>
          <w:rFonts w:ascii="Arial" w:eastAsia="PublicSans-Thin" w:hAnsi="Arial" w:cs="Arial"/>
          <w:b/>
          <w:bCs/>
          <w:color w:val="618393"/>
          <w:sz w:val="24"/>
          <w:szCs w:val="24"/>
        </w:rPr>
      </w:pPr>
      <w:r w:rsidRPr="4F5B9570">
        <w:rPr>
          <w:rFonts w:ascii="Arial" w:eastAsia="PublicSans-Thin" w:hAnsi="Arial" w:cs="Arial"/>
          <w:b/>
          <w:bCs/>
          <w:color w:val="618393"/>
          <w:sz w:val="24"/>
          <w:szCs w:val="24"/>
        </w:rPr>
        <w:t xml:space="preserve">Partie </w:t>
      </w:r>
      <w:proofErr w:type="gramStart"/>
      <w:r w:rsidRPr="4F5B9570">
        <w:rPr>
          <w:rFonts w:ascii="Arial" w:eastAsia="PublicSans-Thin" w:hAnsi="Arial" w:cs="Arial"/>
          <w:b/>
          <w:bCs/>
          <w:color w:val="618393"/>
          <w:sz w:val="24"/>
          <w:szCs w:val="24"/>
        </w:rPr>
        <w:t>3 :</w:t>
      </w:r>
      <w:proofErr w:type="gramEnd"/>
      <w:r w:rsidRPr="4F5B9570">
        <w:rPr>
          <w:rFonts w:ascii="Arial" w:eastAsia="PublicSans-Thin" w:hAnsi="Arial" w:cs="Arial"/>
          <w:b/>
          <w:bCs/>
          <w:color w:val="618393"/>
          <w:sz w:val="24"/>
          <w:szCs w:val="24"/>
        </w:rPr>
        <w:t xml:space="preserve"> Identifier les </w:t>
      </w:r>
      <w:proofErr w:type="spellStart"/>
      <w:r w:rsidR="00015688">
        <w:rPr>
          <w:rFonts w:ascii="Arial" w:eastAsia="PublicSans-Thin" w:hAnsi="Arial" w:cs="Arial"/>
          <w:b/>
          <w:bCs/>
          <w:color w:val="618393"/>
          <w:sz w:val="24"/>
          <w:szCs w:val="24"/>
        </w:rPr>
        <w:t>goulots</w:t>
      </w:r>
      <w:proofErr w:type="spellEnd"/>
      <w:r w:rsidRPr="4F5B9570">
        <w:rPr>
          <w:rFonts w:ascii="Arial" w:eastAsia="PublicSans-Thin" w:hAnsi="Arial" w:cs="Arial"/>
          <w:b/>
          <w:bCs/>
          <w:color w:val="618393"/>
          <w:sz w:val="24"/>
          <w:szCs w:val="24"/>
        </w:rPr>
        <w:t xml:space="preserve"> </w:t>
      </w:r>
      <w:proofErr w:type="spellStart"/>
      <w:r w:rsidRPr="4F5B9570">
        <w:rPr>
          <w:rFonts w:ascii="Arial" w:eastAsia="PublicSans-Thin" w:hAnsi="Arial" w:cs="Arial"/>
          <w:b/>
          <w:bCs/>
          <w:color w:val="618393"/>
          <w:sz w:val="24"/>
          <w:szCs w:val="24"/>
        </w:rPr>
        <w:t>d'étranglement</w:t>
      </w:r>
      <w:proofErr w:type="spellEnd"/>
      <w:r w:rsidRPr="4F5B9570">
        <w:rPr>
          <w:rFonts w:ascii="Arial" w:eastAsia="PublicSans-Thin" w:hAnsi="Arial" w:cs="Arial"/>
          <w:b/>
          <w:bCs/>
          <w:color w:val="618393"/>
          <w:sz w:val="24"/>
          <w:szCs w:val="24"/>
        </w:rPr>
        <w:t xml:space="preserve"> et les </w:t>
      </w:r>
      <w:proofErr w:type="spellStart"/>
      <w:r w:rsidR="009A69F7">
        <w:rPr>
          <w:rFonts w:ascii="Arial" w:eastAsia="PublicSans-Thin" w:hAnsi="Arial" w:cs="Arial"/>
          <w:b/>
          <w:bCs/>
          <w:color w:val="618393"/>
          <w:sz w:val="24"/>
          <w:szCs w:val="24"/>
        </w:rPr>
        <w:t>facteurs</w:t>
      </w:r>
      <w:proofErr w:type="spellEnd"/>
      <w:r w:rsidR="009A69F7">
        <w:rPr>
          <w:rFonts w:ascii="Arial" w:eastAsia="PublicSans-Thin" w:hAnsi="Arial" w:cs="Arial"/>
          <w:b/>
          <w:bCs/>
          <w:color w:val="618393"/>
          <w:sz w:val="24"/>
          <w:szCs w:val="24"/>
        </w:rPr>
        <w:t xml:space="preserve"> </w:t>
      </w:r>
      <w:proofErr w:type="spellStart"/>
      <w:r w:rsidR="009A69F7">
        <w:rPr>
          <w:rFonts w:ascii="Arial" w:eastAsia="PublicSans-Thin" w:hAnsi="Arial" w:cs="Arial"/>
          <w:b/>
          <w:bCs/>
          <w:color w:val="618393"/>
          <w:sz w:val="24"/>
          <w:szCs w:val="24"/>
        </w:rPr>
        <w:t>favorisants</w:t>
      </w:r>
      <w:proofErr w:type="spellEnd"/>
      <w:r w:rsidRPr="4F5B9570">
        <w:rPr>
          <w:rFonts w:ascii="Arial" w:eastAsia="PublicSans-Thin" w:hAnsi="Arial" w:cs="Arial"/>
          <w:b/>
          <w:bCs/>
          <w:color w:val="618393"/>
          <w:sz w:val="24"/>
          <w:szCs w:val="24"/>
        </w:rPr>
        <w:t xml:space="preserve"> (~30 minutes)</w:t>
      </w:r>
    </w:p>
    <w:p w14:paraId="1B09231A" w14:textId="4B753579" w:rsidR="00F9462C" w:rsidRDefault="00F9462C" w:rsidP="007E0485">
      <w:pPr>
        <w:pStyle w:val="Corpsdetexte"/>
        <w:numPr>
          <w:ilvl w:val="0"/>
          <w:numId w:val="25"/>
        </w:numPr>
        <w:spacing w:after="120"/>
        <w:rPr>
          <w:b/>
          <w:bCs/>
          <w:color w:val="618393"/>
          <w:sz w:val="24"/>
          <w:szCs w:val="24"/>
        </w:rPr>
      </w:pPr>
      <w:r>
        <w:t xml:space="preserve">Passez brièvement </w:t>
      </w:r>
      <w:proofErr w:type="spellStart"/>
      <w:r>
        <w:t>en</w:t>
      </w:r>
      <w:proofErr w:type="spellEnd"/>
      <w:r>
        <w:t xml:space="preserve"> revue les </w:t>
      </w:r>
      <w:proofErr w:type="spellStart"/>
      <w:r>
        <w:t>définitions</w:t>
      </w:r>
      <w:proofErr w:type="spellEnd"/>
      <w:r>
        <w:t xml:space="preserve"> des </w:t>
      </w:r>
      <w:proofErr w:type="spellStart"/>
      <w:r w:rsidR="00015688">
        <w:t>goulots</w:t>
      </w:r>
      <w:proofErr w:type="spellEnd"/>
      <w:r>
        <w:t xml:space="preserve"> </w:t>
      </w:r>
      <w:proofErr w:type="spellStart"/>
      <w:r>
        <w:t>d'étranglement</w:t>
      </w:r>
      <w:proofErr w:type="spellEnd"/>
      <w:r>
        <w:t xml:space="preserve"> et des </w:t>
      </w:r>
      <w:proofErr w:type="spellStart"/>
      <w:r w:rsidR="009A69F7">
        <w:t>facteurs</w:t>
      </w:r>
      <w:proofErr w:type="spellEnd"/>
      <w:r w:rsidR="009A69F7">
        <w:t xml:space="preserve"> </w:t>
      </w:r>
      <w:proofErr w:type="spellStart"/>
      <w:r w:rsidR="009A69F7">
        <w:t>favorisants</w:t>
      </w:r>
      <w:proofErr w:type="spellEnd"/>
      <w:r>
        <w:t xml:space="preserve"> 7-1-</w:t>
      </w:r>
      <w:proofErr w:type="gramStart"/>
      <w:r>
        <w:t>7 :</w:t>
      </w:r>
      <w:proofErr w:type="gramEnd"/>
    </w:p>
    <w:p w14:paraId="5B1A1BAB" w14:textId="3FD38011" w:rsidR="00F9462C" w:rsidRPr="008F4496" w:rsidRDefault="00F9462C" w:rsidP="00F9462C">
      <w:pPr>
        <w:pStyle w:val="Corpsdetexte"/>
        <w:numPr>
          <w:ilvl w:val="1"/>
          <w:numId w:val="25"/>
        </w:numPr>
        <w:spacing w:after="120"/>
      </w:pPr>
      <w:r w:rsidRPr="00731A12">
        <w:rPr>
          <w:b/>
          <w:bCs/>
        </w:rPr>
        <w:t xml:space="preserve">Les </w:t>
      </w:r>
      <w:proofErr w:type="spellStart"/>
      <w:r w:rsidR="00015688">
        <w:rPr>
          <w:b/>
          <w:bCs/>
        </w:rPr>
        <w:t>goulots</w:t>
      </w:r>
      <w:proofErr w:type="spellEnd"/>
      <w:r w:rsidRPr="00731A12">
        <w:rPr>
          <w:b/>
          <w:bCs/>
        </w:rPr>
        <w:t xml:space="preserve"> </w:t>
      </w:r>
      <w:proofErr w:type="spellStart"/>
      <w:r w:rsidRPr="00731A12">
        <w:rPr>
          <w:b/>
          <w:bCs/>
        </w:rPr>
        <w:t>d'étranglement</w:t>
      </w:r>
      <w:proofErr w:type="spellEnd"/>
      <w:r w:rsidRPr="00731A12">
        <w:rPr>
          <w:b/>
          <w:bCs/>
        </w:rPr>
        <w:t xml:space="preserve"> 7-1-7 </w:t>
      </w:r>
      <w:proofErr w:type="spellStart"/>
      <w:r w:rsidRPr="00731A12">
        <w:rPr>
          <w:b/>
          <w:bCs/>
        </w:rPr>
        <w:t>sont</w:t>
      </w:r>
      <w:proofErr w:type="spellEnd"/>
      <w:r w:rsidRPr="00731A12">
        <w:rPr>
          <w:b/>
          <w:bCs/>
        </w:rPr>
        <w:t xml:space="preserve"> des</w:t>
      </w:r>
      <w:r>
        <w:t xml:space="preserve"> barrières, des défis ou d'autres obstacles qui retardent les activités de détection, de notification ou d'intervention précoce</w:t>
      </w:r>
    </w:p>
    <w:p w14:paraId="72E8480E" w14:textId="6376D184" w:rsidR="00F9462C" w:rsidRDefault="00F9462C" w:rsidP="00F9462C">
      <w:pPr>
        <w:pStyle w:val="Corpsdetexte"/>
        <w:numPr>
          <w:ilvl w:val="1"/>
          <w:numId w:val="25"/>
        </w:numPr>
        <w:spacing w:after="120"/>
      </w:pPr>
      <w:r w:rsidRPr="00731A12">
        <w:rPr>
          <w:b/>
          <w:bCs/>
        </w:rPr>
        <w:t xml:space="preserve">Les </w:t>
      </w:r>
      <w:proofErr w:type="spellStart"/>
      <w:r w:rsidR="009A69F7">
        <w:rPr>
          <w:b/>
          <w:bCs/>
        </w:rPr>
        <w:t>facteurs</w:t>
      </w:r>
      <w:proofErr w:type="spellEnd"/>
      <w:r w:rsidR="009A69F7">
        <w:rPr>
          <w:b/>
          <w:bCs/>
        </w:rPr>
        <w:t xml:space="preserve"> </w:t>
      </w:r>
      <w:proofErr w:type="spellStart"/>
      <w:r w:rsidR="009A69F7">
        <w:rPr>
          <w:b/>
          <w:bCs/>
        </w:rPr>
        <w:t>favorisants</w:t>
      </w:r>
      <w:proofErr w:type="spellEnd"/>
      <w:r w:rsidRPr="00731A12">
        <w:rPr>
          <w:b/>
          <w:bCs/>
        </w:rPr>
        <w:t xml:space="preserve"> du 7-1-7 </w:t>
      </w:r>
      <w:proofErr w:type="spellStart"/>
      <w:r w:rsidRPr="00731A12">
        <w:rPr>
          <w:b/>
          <w:bCs/>
        </w:rPr>
        <w:t>sont</w:t>
      </w:r>
      <w:proofErr w:type="spellEnd"/>
      <w:r w:rsidRPr="00731A12">
        <w:rPr>
          <w:b/>
          <w:bCs/>
        </w:rPr>
        <w:t xml:space="preserve"> des</w:t>
      </w:r>
      <w:r>
        <w:t xml:space="preserve"> processus, des systèmes, des relations ou d'autres facteurs qui facilitent la détection rapide, la notification ou les activités d'intervention précoce</w:t>
      </w:r>
    </w:p>
    <w:p w14:paraId="186172E9" w14:textId="727B91A5" w:rsidR="00731A12" w:rsidRDefault="00731A12" w:rsidP="00731A12">
      <w:pPr>
        <w:pStyle w:val="Corpsdetexte"/>
        <w:numPr>
          <w:ilvl w:val="0"/>
          <w:numId w:val="25"/>
        </w:numPr>
        <w:spacing w:after="120"/>
      </w:pPr>
      <w:r>
        <w:t xml:space="preserve">Identifiez les goulots </w:t>
      </w:r>
      <w:proofErr w:type="spellStart"/>
      <w:r>
        <w:t>d'étranglement</w:t>
      </w:r>
      <w:proofErr w:type="spellEnd"/>
      <w:r>
        <w:t xml:space="preserve"> et les </w:t>
      </w:r>
      <w:proofErr w:type="spellStart"/>
      <w:r w:rsidR="009A69F7">
        <w:t>facteurs</w:t>
      </w:r>
      <w:proofErr w:type="spellEnd"/>
      <w:r w:rsidR="009A69F7">
        <w:t xml:space="preserve"> </w:t>
      </w:r>
      <w:proofErr w:type="spellStart"/>
      <w:r w:rsidR="009A69F7">
        <w:t>favorisants</w:t>
      </w:r>
      <w:proofErr w:type="spellEnd"/>
      <w:r>
        <w:t xml:space="preserve"> pour </w:t>
      </w:r>
      <w:proofErr w:type="spellStart"/>
      <w:r>
        <w:t>chaque</w:t>
      </w:r>
      <w:proofErr w:type="spellEnd"/>
      <w:r>
        <w:t xml:space="preserve"> </w:t>
      </w:r>
      <w:proofErr w:type="spellStart"/>
      <w:r>
        <w:t>métrique</w:t>
      </w:r>
      <w:proofErr w:type="spellEnd"/>
      <w:r>
        <w:t xml:space="preserve"> 7-1-7 (détection, notification et réponse précoce). Utilisez </w:t>
      </w:r>
      <w:proofErr w:type="spellStart"/>
      <w:r>
        <w:t>l'approche</w:t>
      </w:r>
      <w:proofErr w:type="spellEnd"/>
      <w:r>
        <w:t xml:space="preserve"> des 5 </w:t>
      </w:r>
      <w:proofErr w:type="spellStart"/>
      <w:r>
        <w:t>pourquoi</w:t>
      </w:r>
      <w:proofErr w:type="spellEnd"/>
      <w:r>
        <w:t xml:space="preserve"> et </w:t>
      </w:r>
      <w:proofErr w:type="spellStart"/>
      <w:r>
        <w:t>utilisez</w:t>
      </w:r>
      <w:proofErr w:type="spellEnd"/>
      <w:r>
        <w:t xml:space="preserve"> les </w:t>
      </w:r>
      <w:proofErr w:type="spellStart"/>
      <w:r>
        <w:t>critères</w:t>
      </w:r>
      <w:proofErr w:type="spellEnd"/>
      <w:r>
        <w:t xml:space="preserve"> de </w:t>
      </w:r>
      <w:proofErr w:type="spellStart"/>
      <w:r>
        <w:t>goulot</w:t>
      </w:r>
      <w:proofErr w:type="spellEnd"/>
      <w:r>
        <w:t xml:space="preserve"> </w:t>
      </w:r>
      <w:proofErr w:type="spellStart"/>
      <w:r>
        <w:t>d'étranglement</w:t>
      </w:r>
      <w:proofErr w:type="spellEnd"/>
      <w:r>
        <w:t xml:space="preserve"> (spécifique, exploitable, cause profonde, </w:t>
      </w:r>
      <w:proofErr w:type="spellStart"/>
      <w:r>
        <w:t>niveau</w:t>
      </w:r>
      <w:proofErr w:type="spellEnd"/>
      <w:r>
        <w:t xml:space="preserve"> </w:t>
      </w:r>
      <w:proofErr w:type="spellStart"/>
      <w:r>
        <w:t>système</w:t>
      </w:r>
      <w:proofErr w:type="spellEnd"/>
      <w:r>
        <w:t xml:space="preserve">) pour </w:t>
      </w:r>
      <w:r w:rsidR="00015688">
        <w:t>identifier</w:t>
      </w:r>
      <w:r>
        <w:t xml:space="preserve"> des </w:t>
      </w:r>
      <w:proofErr w:type="spellStart"/>
      <w:r>
        <w:t>goulots</w:t>
      </w:r>
      <w:proofErr w:type="spellEnd"/>
      <w:r>
        <w:t xml:space="preserve"> </w:t>
      </w:r>
      <w:proofErr w:type="spellStart"/>
      <w:r>
        <w:t>d'étranglement</w:t>
      </w:r>
      <w:proofErr w:type="spellEnd"/>
      <w:r>
        <w:t xml:space="preserve"> </w:t>
      </w:r>
      <w:r w:rsidR="00015688">
        <w:t xml:space="preserve">de </w:t>
      </w:r>
      <w:proofErr w:type="spellStart"/>
      <w:r w:rsidR="00015688">
        <w:t>qualité</w:t>
      </w:r>
      <w:proofErr w:type="spellEnd"/>
      <w:r>
        <w:t>.</w:t>
      </w:r>
    </w:p>
    <w:p w14:paraId="5F15B4CD" w14:textId="151EE381" w:rsidR="00BC34F4" w:rsidRPr="00731A12" w:rsidRDefault="00731A12" w:rsidP="00731A12">
      <w:pPr>
        <w:pStyle w:val="Corpsdetexte"/>
        <w:numPr>
          <w:ilvl w:val="1"/>
          <w:numId w:val="25"/>
        </w:numPr>
        <w:spacing w:after="120"/>
      </w:pPr>
      <w:proofErr w:type="spellStart"/>
      <w:r>
        <w:t>Utilisez</w:t>
      </w:r>
      <w:proofErr w:type="spellEnd"/>
      <w:r>
        <w:t xml:space="preserve"> les questions </w:t>
      </w:r>
      <w:proofErr w:type="spellStart"/>
      <w:r w:rsidR="00015688">
        <w:t>incluses</w:t>
      </w:r>
      <w:proofErr w:type="spellEnd"/>
      <w:r>
        <w:t xml:space="preserve"> dans </w:t>
      </w:r>
      <w:proofErr w:type="spellStart"/>
      <w:r>
        <w:t>l'encadré</w:t>
      </w:r>
      <w:proofErr w:type="spellEnd"/>
      <w:r>
        <w:t xml:space="preserve"> ci-dessous pour </w:t>
      </w:r>
      <w:proofErr w:type="spellStart"/>
      <w:r>
        <w:t>orienter</w:t>
      </w:r>
      <w:proofErr w:type="spellEnd"/>
      <w:r>
        <w:t xml:space="preserve"> la discussion au besoin. </w:t>
      </w:r>
      <w:r w:rsidR="00BC34F4" w:rsidRPr="00731A12">
        <w:rPr>
          <w:color w:val="000000" w:themeColor="text1"/>
        </w:rPr>
        <w:t xml:space="preserve">Sautez les questions de discussion </w:t>
      </w:r>
      <w:proofErr w:type="spellStart"/>
      <w:r w:rsidR="00BC34F4" w:rsidRPr="00731A12">
        <w:rPr>
          <w:color w:val="000000" w:themeColor="text1"/>
        </w:rPr>
        <w:t>lorsqu</w:t>
      </w:r>
      <w:r w:rsidR="00015688">
        <w:rPr>
          <w:color w:val="000000" w:themeColor="text1"/>
        </w:rPr>
        <w:t>e</w:t>
      </w:r>
      <w:proofErr w:type="spellEnd"/>
      <w:r w:rsidR="00015688">
        <w:rPr>
          <w:color w:val="000000" w:themeColor="text1"/>
        </w:rPr>
        <w:t xml:space="preserve"> vous </w:t>
      </w:r>
      <w:proofErr w:type="spellStart"/>
      <w:r w:rsidR="00015688">
        <w:rPr>
          <w:color w:val="000000" w:themeColor="text1"/>
        </w:rPr>
        <w:t>aurez</w:t>
      </w:r>
      <w:proofErr w:type="spellEnd"/>
      <w:r w:rsidR="00015688">
        <w:rPr>
          <w:color w:val="000000" w:themeColor="text1"/>
        </w:rPr>
        <w:t xml:space="preserve"> </w:t>
      </w:r>
      <w:proofErr w:type="spellStart"/>
      <w:r w:rsidR="00015688">
        <w:rPr>
          <w:color w:val="000000" w:themeColor="text1"/>
        </w:rPr>
        <w:t>identifié</w:t>
      </w:r>
      <w:proofErr w:type="spellEnd"/>
      <w:r w:rsidR="00BC34F4" w:rsidRPr="00731A12">
        <w:rPr>
          <w:color w:val="000000" w:themeColor="text1"/>
        </w:rPr>
        <w:t xml:space="preserve"> </w:t>
      </w:r>
      <w:proofErr w:type="spellStart"/>
      <w:r w:rsidR="00BC34F4" w:rsidRPr="00731A12">
        <w:rPr>
          <w:color w:val="000000" w:themeColor="text1"/>
        </w:rPr>
        <w:t>suffisamment</w:t>
      </w:r>
      <w:proofErr w:type="spellEnd"/>
      <w:r w:rsidR="00BC34F4" w:rsidRPr="00731A12">
        <w:rPr>
          <w:color w:val="000000" w:themeColor="text1"/>
        </w:rPr>
        <w:t xml:space="preserve"> de </w:t>
      </w:r>
      <w:proofErr w:type="spellStart"/>
      <w:r w:rsidR="00BC34F4" w:rsidRPr="00731A12">
        <w:rPr>
          <w:color w:val="000000" w:themeColor="text1"/>
        </w:rPr>
        <w:t>goul</w:t>
      </w:r>
      <w:r w:rsidR="00015688">
        <w:rPr>
          <w:color w:val="000000" w:themeColor="text1"/>
        </w:rPr>
        <w:t>o</w:t>
      </w:r>
      <w:r w:rsidR="00BC34F4" w:rsidRPr="00731A12">
        <w:rPr>
          <w:color w:val="000000" w:themeColor="text1"/>
        </w:rPr>
        <w:t>ts</w:t>
      </w:r>
      <w:proofErr w:type="spellEnd"/>
      <w:r w:rsidR="00BC34F4" w:rsidRPr="00731A12">
        <w:rPr>
          <w:color w:val="000000" w:themeColor="text1"/>
        </w:rPr>
        <w:t xml:space="preserve"> </w:t>
      </w:r>
      <w:proofErr w:type="spellStart"/>
      <w:r w:rsidR="00BC34F4" w:rsidRPr="00731A12">
        <w:rPr>
          <w:color w:val="000000" w:themeColor="text1"/>
        </w:rPr>
        <w:t>d'étranglement</w:t>
      </w:r>
      <w:proofErr w:type="spellEnd"/>
      <w:r w:rsidR="00BC34F4" w:rsidRPr="00731A12">
        <w:rPr>
          <w:color w:val="000000" w:themeColor="text1"/>
        </w:rPr>
        <w:t xml:space="preserve"> </w:t>
      </w:r>
      <w:proofErr w:type="spellStart"/>
      <w:r w:rsidR="00BC34F4" w:rsidRPr="00731A12">
        <w:rPr>
          <w:color w:val="000000" w:themeColor="text1"/>
        </w:rPr>
        <w:t>ou</w:t>
      </w:r>
      <w:proofErr w:type="spellEnd"/>
      <w:r w:rsidR="00BC34F4" w:rsidRPr="00731A12">
        <w:rPr>
          <w:color w:val="000000" w:themeColor="text1"/>
        </w:rPr>
        <w:t xml:space="preserve"> </w:t>
      </w:r>
      <w:proofErr w:type="spellStart"/>
      <w:r w:rsidR="00BC34F4" w:rsidRPr="00731A12">
        <w:rPr>
          <w:color w:val="000000" w:themeColor="text1"/>
        </w:rPr>
        <w:t>que</w:t>
      </w:r>
      <w:proofErr w:type="spellEnd"/>
      <w:r w:rsidR="00BC34F4" w:rsidRPr="00731A12">
        <w:rPr>
          <w:color w:val="000000" w:themeColor="text1"/>
        </w:rPr>
        <w:t xml:space="preserve"> le temps </w:t>
      </w:r>
      <w:proofErr w:type="spellStart"/>
      <w:r w:rsidR="00015688">
        <w:rPr>
          <w:color w:val="000000" w:themeColor="text1"/>
        </w:rPr>
        <w:t>alloué</w:t>
      </w:r>
      <w:proofErr w:type="spellEnd"/>
      <w:r w:rsidR="00015688">
        <w:rPr>
          <w:color w:val="000000" w:themeColor="text1"/>
        </w:rPr>
        <w:t xml:space="preserve"> à </w:t>
      </w:r>
      <w:proofErr w:type="spellStart"/>
      <w:r w:rsidR="00015688">
        <w:rPr>
          <w:color w:val="000000" w:themeColor="text1"/>
        </w:rPr>
        <w:t>chaque</w:t>
      </w:r>
      <w:proofErr w:type="spellEnd"/>
      <w:r w:rsidR="00015688">
        <w:rPr>
          <w:color w:val="000000" w:themeColor="text1"/>
        </w:rPr>
        <w:t xml:space="preserve"> étape de </w:t>
      </w:r>
      <w:proofErr w:type="spellStart"/>
      <w:r w:rsidR="00015688">
        <w:rPr>
          <w:color w:val="000000" w:themeColor="text1"/>
        </w:rPr>
        <w:t>l’activité</w:t>
      </w:r>
      <w:proofErr w:type="spellEnd"/>
      <w:r w:rsidR="00015688">
        <w:rPr>
          <w:color w:val="000000" w:themeColor="text1"/>
        </w:rPr>
        <w:t xml:space="preserve"> sera </w:t>
      </w:r>
      <w:proofErr w:type="spellStart"/>
      <w:r w:rsidR="00015688">
        <w:rPr>
          <w:color w:val="000000" w:themeColor="text1"/>
        </w:rPr>
        <w:t>révolu</w:t>
      </w:r>
      <w:proofErr w:type="spellEnd"/>
      <w:r w:rsidR="00BC34F4" w:rsidRPr="00731A12">
        <w:rPr>
          <w:color w:val="000000" w:themeColor="text1"/>
        </w:rPr>
        <w:t xml:space="preserve">.  </w:t>
      </w:r>
    </w:p>
    <w:p w14:paraId="6E027027" w14:textId="01209D2E" w:rsidR="00BC34F4" w:rsidRDefault="00AA0DF9" w:rsidP="4F5B9570">
      <w:pPr>
        <w:pStyle w:val="Corpsdetexte"/>
        <w:numPr>
          <w:ilvl w:val="0"/>
          <w:numId w:val="25"/>
        </w:numPr>
        <w:shd w:val="clear" w:color="auto" w:fill="FFFFFF" w:themeFill="background1"/>
        <w:spacing w:after="120" w:line="276" w:lineRule="auto"/>
        <w:rPr>
          <w:color w:val="000000" w:themeColor="text1"/>
        </w:rPr>
      </w:pPr>
      <w:proofErr w:type="gramStart"/>
      <w:r w:rsidRPr="4F5B9570">
        <w:rPr>
          <w:color w:val="000000" w:themeColor="text1"/>
        </w:rPr>
        <w:t>Remplissez  la</w:t>
      </w:r>
      <w:proofErr w:type="gramEnd"/>
      <w:r w:rsidRPr="4F5B9570">
        <w:rPr>
          <w:color w:val="000000" w:themeColor="text1"/>
        </w:rPr>
        <w:t xml:space="preserve"> </w:t>
      </w:r>
      <w:r w:rsidRPr="4F5B9570">
        <w:rPr>
          <w:b/>
          <w:bCs/>
          <w:color w:val="000000" w:themeColor="text1"/>
        </w:rPr>
        <w:t xml:space="preserve">diapositive 9 </w:t>
      </w:r>
      <w:proofErr w:type="spellStart"/>
      <w:r w:rsidR="00015688">
        <w:rPr>
          <w:color w:val="000000" w:themeColor="text1"/>
        </w:rPr>
        <w:t>concernant</w:t>
      </w:r>
      <w:proofErr w:type="spellEnd"/>
      <w:r w:rsidRPr="4F5B9570">
        <w:rPr>
          <w:color w:val="000000" w:themeColor="text1"/>
        </w:rPr>
        <w:t xml:space="preserve"> les </w:t>
      </w:r>
      <w:proofErr w:type="spellStart"/>
      <w:r w:rsidRPr="4F5B9570">
        <w:rPr>
          <w:color w:val="000000" w:themeColor="text1"/>
        </w:rPr>
        <w:t>goul</w:t>
      </w:r>
      <w:r w:rsidR="00015688">
        <w:rPr>
          <w:color w:val="000000" w:themeColor="text1"/>
        </w:rPr>
        <w:t>o</w:t>
      </w:r>
      <w:r w:rsidRPr="4F5B9570">
        <w:rPr>
          <w:color w:val="000000" w:themeColor="text1"/>
        </w:rPr>
        <w:t>ts</w:t>
      </w:r>
      <w:proofErr w:type="spellEnd"/>
      <w:r w:rsidRPr="4F5B9570">
        <w:rPr>
          <w:color w:val="000000" w:themeColor="text1"/>
        </w:rPr>
        <w:t xml:space="preserve"> </w:t>
      </w:r>
      <w:proofErr w:type="spellStart"/>
      <w:r w:rsidRPr="4F5B9570">
        <w:rPr>
          <w:color w:val="000000" w:themeColor="text1"/>
        </w:rPr>
        <w:t>d'étranglement</w:t>
      </w:r>
      <w:proofErr w:type="spellEnd"/>
      <w:r w:rsidRPr="4F5B9570">
        <w:rPr>
          <w:color w:val="000000" w:themeColor="text1"/>
        </w:rPr>
        <w:t xml:space="preserve"> et les </w:t>
      </w:r>
      <w:proofErr w:type="spellStart"/>
      <w:r w:rsidR="002F1C81">
        <w:rPr>
          <w:color w:val="000000" w:themeColor="text1"/>
        </w:rPr>
        <w:t>facteurs</w:t>
      </w:r>
      <w:proofErr w:type="spellEnd"/>
      <w:r w:rsidR="002F1C81">
        <w:rPr>
          <w:color w:val="000000" w:themeColor="text1"/>
        </w:rPr>
        <w:t xml:space="preserve"> </w:t>
      </w:r>
      <w:proofErr w:type="spellStart"/>
      <w:r w:rsidR="002F1C81">
        <w:rPr>
          <w:color w:val="000000" w:themeColor="text1"/>
        </w:rPr>
        <w:t>favorisants</w:t>
      </w:r>
      <w:proofErr w:type="spellEnd"/>
      <w:r w:rsidRPr="4F5B9570">
        <w:rPr>
          <w:color w:val="000000" w:themeColor="text1"/>
        </w:rPr>
        <w:t xml:space="preserve"> dans le </w:t>
      </w:r>
      <w:proofErr w:type="spellStart"/>
      <w:r w:rsidRPr="4F5B9570">
        <w:rPr>
          <w:color w:val="000000" w:themeColor="text1"/>
        </w:rPr>
        <w:t>modèle</w:t>
      </w:r>
      <w:proofErr w:type="spellEnd"/>
      <w:r w:rsidRPr="4F5B9570">
        <w:rPr>
          <w:color w:val="000000" w:themeColor="text1"/>
        </w:rPr>
        <w:t xml:space="preserve"> de diapositive </w:t>
      </w:r>
      <w:r w:rsidR="00015688" w:rsidRPr="4F5B9570">
        <w:rPr>
          <w:color w:val="000000" w:themeColor="text1"/>
        </w:rPr>
        <w:t xml:space="preserve">7-1-7 </w:t>
      </w:r>
      <w:proofErr w:type="spellStart"/>
      <w:r w:rsidRPr="4F5B9570">
        <w:rPr>
          <w:color w:val="000000" w:themeColor="text1"/>
        </w:rPr>
        <w:t>d'examen</w:t>
      </w:r>
      <w:proofErr w:type="spellEnd"/>
      <w:r w:rsidRPr="4F5B9570">
        <w:rPr>
          <w:color w:val="000000" w:themeColor="text1"/>
        </w:rPr>
        <w:t xml:space="preserve"> </w:t>
      </w:r>
      <w:proofErr w:type="spellStart"/>
      <w:r w:rsidRPr="4F5B9570">
        <w:rPr>
          <w:color w:val="000000" w:themeColor="text1"/>
        </w:rPr>
        <w:t>d</w:t>
      </w:r>
      <w:r w:rsidR="00015688">
        <w:rPr>
          <w:color w:val="000000" w:themeColor="text1"/>
        </w:rPr>
        <w:t>’</w:t>
      </w:r>
      <w:r w:rsidRPr="4F5B9570">
        <w:rPr>
          <w:color w:val="000000" w:themeColor="text1"/>
        </w:rPr>
        <w:t>événements</w:t>
      </w:r>
      <w:proofErr w:type="spellEnd"/>
      <w:r w:rsidRPr="4F5B9570">
        <w:rPr>
          <w:color w:val="000000" w:themeColor="text1"/>
        </w:rPr>
        <w:t xml:space="preserve"> </w:t>
      </w:r>
      <w:r w:rsidR="00015688">
        <w:rPr>
          <w:color w:val="000000" w:themeColor="text1"/>
        </w:rPr>
        <w:t xml:space="preserve">pendant </w:t>
      </w:r>
      <w:r w:rsidRPr="4F5B9570">
        <w:rPr>
          <w:color w:val="000000" w:themeColor="text1"/>
        </w:rPr>
        <w:t>la discussion.</w:t>
      </w:r>
    </w:p>
    <w:p w14:paraId="237DCE65" w14:textId="77777777" w:rsidR="00015688" w:rsidRDefault="00731A12" w:rsidP="00015688">
      <w:pPr>
        <w:pStyle w:val="Corpsdetexte"/>
        <w:numPr>
          <w:ilvl w:val="0"/>
          <w:numId w:val="25"/>
        </w:numPr>
        <w:shd w:val="clear" w:color="auto" w:fill="FFFFFF"/>
        <w:spacing w:after="0" w:line="276" w:lineRule="auto"/>
        <w:rPr>
          <w:color w:val="000000" w:themeColor="text1"/>
        </w:rPr>
      </w:pPr>
      <w:r w:rsidRPr="00BC34F4">
        <w:rPr>
          <w:color w:val="000000" w:themeColor="text1"/>
        </w:rPr>
        <w:t xml:space="preserve">Clôturez cette partie de la discussion </w:t>
      </w:r>
      <w:proofErr w:type="spellStart"/>
      <w:r w:rsidRPr="00BC34F4">
        <w:rPr>
          <w:color w:val="000000" w:themeColor="text1"/>
        </w:rPr>
        <w:t>lorsque</w:t>
      </w:r>
      <w:proofErr w:type="spellEnd"/>
      <w:r w:rsidRPr="00BC34F4">
        <w:rPr>
          <w:color w:val="000000" w:themeColor="text1"/>
        </w:rPr>
        <w:t xml:space="preserve"> </w:t>
      </w:r>
      <w:proofErr w:type="spellStart"/>
      <w:r w:rsidRPr="00BC34F4">
        <w:rPr>
          <w:color w:val="000000" w:themeColor="text1"/>
        </w:rPr>
        <w:t>suffisamment</w:t>
      </w:r>
      <w:proofErr w:type="spellEnd"/>
      <w:r w:rsidRPr="00BC34F4">
        <w:rPr>
          <w:color w:val="000000" w:themeColor="text1"/>
        </w:rPr>
        <w:t xml:space="preserve"> </w:t>
      </w:r>
      <w:proofErr w:type="spellStart"/>
      <w:r w:rsidRPr="00BC34F4">
        <w:rPr>
          <w:color w:val="000000" w:themeColor="text1"/>
        </w:rPr>
        <w:t>d'outils</w:t>
      </w:r>
      <w:proofErr w:type="spellEnd"/>
      <w:r w:rsidRPr="00BC34F4">
        <w:rPr>
          <w:color w:val="000000" w:themeColor="text1"/>
        </w:rPr>
        <w:t xml:space="preserve"> et de </w:t>
      </w:r>
      <w:proofErr w:type="spellStart"/>
      <w:r w:rsidRPr="00BC34F4">
        <w:rPr>
          <w:color w:val="000000" w:themeColor="text1"/>
        </w:rPr>
        <w:t>goul</w:t>
      </w:r>
      <w:r w:rsidR="00015688">
        <w:rPr>
          <w:color w:val="000000" w:themeColor="text1"/>
        </w:rPr>
        <w:t>o</w:t>
      </w:r>
      <w:r w:rsidRPr="00BC34F4">
        <w:rPr>
          <w:color w:val="000000" w:themeColor="text1"/>
        </w:rPr>
        <w:t>ts</w:t>
      </w:r>
      <w:proofErr w:type="spellEnd"/>
      <w:r w:rsidRPr="00BC34F4">
        <w:rPr>
          <w:color w:val="000000" w:themeColor="text1"/>
        </w:rPr>
        <w:t xml:space="preserve"> </w:t>
      </w:r>
      <w:proofErr w:type="spellStart"/>
      <w:r w:rsidRPr="00BC34F4">
        <w:rPr>
          <w:color w:val="000000" w:themeColor="text1"/>
        </w:rPr>
        <w:t>d'étranglement</w:t>
      </w:r>
      <w:proofErr w:type="spellEnd"/>
      <w:r w:rsidRPr="00BC34F4">
        <w:rPr>
          <w:color w:val="000000" w:themeColor="text1"/>
        </w:rPr>
        <w:t xml:space="preserve"> </w:t>
      </w:r>
      <w:proofErr w:type="spellStart"/>
      <w:r w:rsidR="00015688">
        <w:rPr>
          <w:color w:val="000000" w:themeColor="text1"/>
        </w:rPr>
        <w:t>auront</w:t>
      </w:r>
      <w:proofErr w:type="spellEnd"/>
      <w:r w:rsidR="00015688">
        <w:rPr>
          <w:color w:val="000000" w:themeColor="text1"/>
        </w:rPr>
        <w:t xml:space="preserve"> </w:t>
      </w:r>
      <w:proofErr w:type="spellStart"/>
      <w:r w:rsidRPr="00BC34F4">
        <w:rPr>
          <w:color w:val="000000" w:themeColor="text1"/>
        </w:rPr>
        <w:t>été</w:t>
      </w:r>
      <w:proofErr w:type="spellEnd"/>
      <w:r w:rsidRPr="00BC34F4">
        <w:rPr>
          <w:color w:val="000000" w:themeColor="text1"/>
        </w:rPr>
        <w:t xml:space="preserve"> </w:t>
      </w:r>
      <w:r w:rsidR="00015688">
        <w:rPr>
          <w:color w:val="000000" w:themeColor="text1"/>
        </w:rPr>
        <w:t xml:space="preserve">identifies </w:t>
      </w:r>
      <w:r w:rsidR="00015688" w:rsidRPr="00AA0DF9">
        <w:rPr>
          <w:color w:val="000000" w:themeColor="text1"/>
        </w:rPr>
        <w:t>et/</w:t>
      </w:r>
      <w:proofErr w:type="spellStart"/>
      <w:r w:rsidR="00015688" w:rsidRPr="00AA0DF9">
        <w:rPr>
          <w:color w:val="000000" w:themeColor="text1"/>
        </w:rPr>
        <w:t>ou</w:t>
      </w:r>
      <w:proofErr w:type="spellEnd"/>
      <w:r w:rsidR="00015688" w:rsidRPr="00AA0DF9">
        <w:rPr>
          <w:color w:val="000000" w:themeColor="text1"/>
        </w:rPr>
        <w:t xml:space="preserve"> </w:t>
      </w:r>
      <w:proofErr w:type="spellStart"/>
      <w:r w:rsidR="00015688" w:rsidRPr="00AA0DF9">
        <w:rPr>
          <w:color w:val="000000" w:themeColor="text1"/>
        </w:rPr>
        <w:t>que</w:t>
      </w:r>
      <w:proofErr w:type="spellEnd"/>
      <w:r w:rsidR="00015688" w:rsidRPr="00AA0DF9">
        <w:rPr>
          <w:color w:val="000000" w:themeColor="text1"/>
        </w:rPr>
        <w:t xml:space="preserve"> le temps </w:t>
      </w:r>
      <w:proofErr w:type="spellStart"/>
      <w:r w:rsidR="00015688">
        <w:rPr>
          <w:color w:val="000000" w:themeColor="text1"/>
        </w:rPr>
        <w:t>imparti</w:t>
      </w:r>
      <w:proofErr w:type="spellEnd"/>
      <w:r w:rsidR="00015688">
        <w:rPr>
          <w:color w:val="000000" w:themeColor="text1"/>
        </w:rPr>
        <w:t xml:space="preserve"> à </w:t>
      </w:r>
      <w:proofErr w:type="spellStart"/>
      <w:r w:rsidR="00015688">
        <w:rPr>
          <w:color w:val="000000" w:themeColor="text1"/>
        </w:rPr>
        <w:t>cette</w:t>
      </w:r>
      <w:proofErr w:type="spellEnd"/>
      <w:r w:rsidR="00015688">
        <w:rPr>
          <w:color w:val="000000" w:themeColor="text1"/>
        </w:rPr>
        <w:t xml:space="preserve"> étape sera </w:t>
      </w:r>
      <w:proofErr w:type="spellStart"/>
      <w:r w:rsidR="00015688">
        <w:rPr>
          <w:color w:val="000000" w:themeColor="text1"/>
        </w:rPr>
        <w:t>écoulé</w:t>
      </w:r>
      <w:proofErr w:type="spellEnd"/>
      <w:r w:rsidR="00015688" w:rsidRPr="00AA0DF9">
        <w:rPr>
          <w:color w:val="000000" w:themeColor="text1"/>
        </w:rPr>
        <w:t xml:space="preserve">. </w:t>
      </w:r>
    </w:p>
    <w:p w14:paraId="67CACD10" w14:textId="2C63CBA3" w:rsidR="00731A12" w:rsidRPr="00731A12" w:rsidRDefault="00731A12" w:rsidP="00A2496E">
      <w:pPr>
        <w:pStyle w:val="NormalWeb"/>
        <w:shd w:val="clear" w:color="auto" w:fill="FFFFFF"/>
        <w:spacing w:before="0" w:beforeAutospacing="0" w:after="0" w:afterAutospacing="0" w:line="276" w:lineRule="auto"/>
        <w:ind w:left="720"/>
        <w:rPr>
          <w:rFonts w:ascii="Arial" w:hAnsi="Arial" w:cs="Arial"/>
          <w:color w:val="000000" w:themeColor="text1"/>
          <w:sz w:val="20"/>
          <w:szCs w:val="20"/>
        </w:rPr>
      </w:pPr>
    </w:p>
    <w:p w14:paraId="6E956B85" w14:textId="77777777" w:rsidR="00BC34F4" w:rsidRPr="00BC34F4" w:rsidRDefault="00BC34F4" w:rsidP="00BC34F4">
      <w:pPr>
        <w:pStyle w:val="NormalWeb"/>
        <w:shd w:val="clear" w:color="auto" w:fill="FFFFFF"/>
        <w:spacing w:before="0" w:beforeAutospacing="0" w:after="0" w:afterAutospacing="0" w:line="276" w:lineRule="auto"/>
        <w:ind w:left="360"/>
        <w:rPr>
          <w:rFonts w:ascii="Arial" w:hAnsi="Arial" w:cs="Arial"/>
          <w:color w:val="000000" w:themeColor="text1"/>
          <w:sz w:val="20"/>
          <w:szCs w:val="20"/>
        </w:rPr>
      </w:pPr>
    </w:p>
    <w:tbl>
      <w:tblPr>
        <w:tblStyle w:val="Grilledutableau"/>
        <w:tblW w:w="9445" w:type="dxa"/>
        <w:tblInd w:w="265"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none" w:sz="0" w:space="0" w:color="auto"/>
          <w:insideV w:val="none" w:sz="0" w:space="0" w:color="auto"/>
        </w:tblBorders>
        <w:tblLook w:val="04A0" w:firstRow="1" w:lastRow="0" w:firstColumn="1" w:lastColumn="0" w:noHBand="0" w:noVBand="1"/>
      </w:tblPr>
      <w:tblGrid>
        <w:gridCol w:w="9445"/>
      </w:tblGrid>
      <w:tr w:rsidR="00BC34F4" w:rsidRPr="00BC34F4" w14:paraId="40DF1440" w14:textId="77777777" w:rsidTr="009C0800">
        <w:trPr>
          <w:trHeight w:val="1758"/>
        </w:trPr>
        <w:tc>
          <w:tcPr>
            <w:tcW w:w="9445" w:type="dxa"/>
            <w:shd w:val="clear" w:color="auto" w:fill="EDF3F7"/>
            <w:tcMar>
              <w:top w:w="173" w:type="dxa"/>
              <w:left w:w="216" w:type="dxa"/>
              <w:bottom w:w="173" w:type="dxa"/>
              <w:right w:w="173" w:type="dxa"/>
            </w:tcMar>
          </w:tcPr>
          <w:p w14:paraId="754AC7F9" w14:textId="5D078D1A" w:rsidR="00BC34F4" w:rsidRPr="00BC34F4" w:rsidRDefault="00AA0DF9" w:rsidP="00A73833">
            <w:pPr>
              <w:spacing w:before="240" w:after="20" w:line="276" w:lineRule="auto"/>
              <w:rPr>
                <w:rFonts w:ascii="Arial" w:hAnsi="Arial" w:cs="Arial"/>
                <w:sz w:val="20"/>
                <w:szCs w:val="20"/>
              </w:rPr>
            </w:pPr>
            <w:r>
              <w:rPr>
                <w:rFonts w:ascii="Arial" w:hAnsi="Arial" w:cs="Arial"/>
                <w:b/>
                <w:bCs/>
                <w:sz w:val="20"/>
                <w:szCs w:val="20"/>
              </w:rPr>
              <w:t xml:space="preserve">Questions pour guider la discussion sur les </w:t>
            </w:r>
            <w:proofErr w:type="spellStart"/>
            <w:r w:rsidR="00015688">
              <w:rPr>
                <w:rFonts w:ascii="Arial" w:hAnsi="Arial" w:cs="Arial"/>
                <w:b/>
                <w:bCs/>
                <w:sz w:val="20"/>
                <w:szCs w:val="20"/>
              </w:rPr>
              <w:t>goulots</w:t>
            </w:r>
            <w:proofErr w:type="spellEnd"/>
            <w:r>
              <w:rPr>
                <w:rFonts w:ascii="Arial" w:hAnsi="Arial" w:cs="Arial"/>
                <w:b/>
                <w:bCs/>
                <w:sz w:val="20"/>
                <w:szCs w:val="20"/>
              </w:rPr>
              <w:t xml:space="preserve"> </w:t>
            </w:r>
            <w:proofErr w:type="spellStart"/>
            <w:r>
              <w:rPr>
                <w:rFonts w:ascii="Arial" w:hAnsi="Arial" w:cs="Arial"/>
                <w:b/>
                <w:bCs/>
                <w:sz w:val="20"/>
                <w:szCs w:val="20"/>
              </w:rPr>
              <w:t>d'étranglement</w:t>
            </w:r>
            <w:proofErr w:type="spellEnd"/>
            <w:r>
              <w:rPr>
                <w:rFonts w:ascii="Arial" w:hAnsi="Arial" w:cs="Arial"/>
                <w:b/>
                <w:bCs/>
                <w:sz w:val="20"/>
                <w:szCs w:val="20"/>
              </w:rPr>
              <w:t>/</w:t>
            </w:r>
            <w:proofErr w:type="spellStart"/>
            <w:r w:rsidR="009A69F7">
              <w:rPr>
                <w:rFonts w:ascii="Arial" w:hAnsi="Arial" w:cs="Arial"/>
                <w:b/>
                <w:bCs/>
                <w:sz w:val="20"/>
                <w:szCs w:val="20"/>
              </w:rPr>
              <w:t>facteurs</w:t>
            </w:r>
            <w:proofErr w:type="spellEnd"/>
            <w:r w:rsidR="009A69F7">
              <w:rPr>
                <w:rFonts w:ascii="Arial" w:hAnsi="Arial" w:cs="Arial"/>
                <w:b/>
                <w:bCs/>
                <w:sz w:val="20"/>
                <w:szCs w:val="20"/>
              </w:rPr>
              <w:t xml:space="preserve"> </w:t>
            </w:r>
            <w:proofErr w:type="spellStart"/>
            <w:r w:rsidR="009A69F7">
              <w:rPr>
                <w:rFonts w:ascii="Arial" w:hAnsi="Arial" w:cs="Arial"/>
                <w:b/>
                <w:bCs/>
                <w:sz w:val="20"/>
                <w:szCs w:val="20"/>
              </w:rPr>
              <w:t>favorisants</w:t>
            </w:r>
            <w:proofErr w:type="spellEnd"/>
            <w:r>
              <w:rPr>
                <w:rFonts w:ascii="Arial" w:hAnsi="Arial" w:cs="Arial"/>
                <w:b/>
                <w:bCs/>
                <w:sz w:val="20"/>
                <w:szCs w:val="20"/>
              </w:rPr>
              <w:t xml:space="preserve"> (</w:t>
            </w:r>
            <w:proofErr w:type="spellStart"/>
            <w:r w:rsidR="00BC34F4" w:rsidRPr="00765F4D">
              <w:rPr>
                <w:rFonts w:ascii="Arial" w:hAnsi="Arial" w:cs="Arial"/>
                <w:b/>
                <w:bCs/>
                <w:sz w:val="20"/>
                <w:szCs w:val="20"/>
                <w:u w:val="single"/>
              </w:rPr>
              <w:t>répétez</w:t>
            </w:r>
            <w:proofErr w:type="spellEnd"/>
            <w:r w:rsidR="00BC34F4" w:rsidRPr="00765F4D">
              <w:rPr>
                <w:rFonts w:ascii="Arial" w:hAnsi="Arial" w:cs="Arial"/>
                <w:b/>
                <w:bCs/>
                <w:sz w:val="20"/>
                <w:szCs w:val="20"/>
                <w:u w:val="single"/>
              </w:rPr>
              <w:t xml:space="preserve"> </w:t>
            </w:r>
            <w:proofErr w:type="spellStart"/>
            <w:r w:rsidR="00BC34F4" w:rsidRPr="00765F4D">
              <w:rPr>
                <w:rFonts w:ascii="Arial" w:hAnsi="Arial" w:cs="Arial"/>
                <w:b/>
                <w:bCs/>
                <w:sz w:val="20"/>
                <w:szCs w:val="20"/>
                <w:u w:val="single"/>
              </w:rPr>
              <w:t>l'opération</w:t>
            </w:r>
            <w:proofErr w:type="spellEnd"/>
            <w:r w:rsidR="00BC34F4" w:rsidRPr="00765F4D">
              <w:rPr>
                <w:rFonts w:ascii="Arial" w:hAnsi="Arial" w:cs="Arial"/>
                <w:b/>
                <w:bCs/>
                <w:sz w:val="20"/>
                <w:szCs w:val="20"/>
                <w:u w:val="single"/>
              </w:rPr>
              <w:t xml:space="preserve"> pour </w:t>
            </w:r>
            <w:proofErr w:type="spellStart"/>
            <w:r w:rsidR="00BC34F4" w:rsidRPr="00765F4D">
              <w:rPr>
                <w:rFonts w:ascii="Arial" w:hAnsi="Arial" w:cs="Arial"/>
                <w:b/>
                <w:bCs/>
                <w:sz w:val="20"/>
                <w:szCs w:val="20"/>
                <w:u w:val="single"/>
              </w:rPr>
              <w:t>chaque</w:t>
            </w:r>
            <w:proofErr w:type="spellEnd"/>
            <w:r w:rsidR="00BC34F4" w:rsidRPr="00765F4D">
              <w:rPr>
                <w:rFonts w:ascii="Arial" w:hAnsi="Arial" w:cs="Arial"/>
                <w:b/>
                <w:bCs/>
                <w:sz w:val="20"/>
                <w:szCs w:val="20"/>
                <w:u w:val="single"/>
              </w:rPr>
              <w:t xml:space="preserve"> </w:t>
            </w:r>
            <w:proofErr w:type="spellStart"/>
            <w:r w:rsidR="00015688">
              <w:rPr>
                <w:rFonts w:ascii="Arial" w:hAnsi="Arial" w:cs="Arial"/>
                <w:b/>
                <w:bCs/>
                <w:sz w:val="20"/>
                <w:szCs w:val="20"/>
                <w:u w:val="single"/>
              </w:rPr>
              <w:t>metrique</w:t>
            </w:r>
            <w:proofErr w:type="spellEnd"/>
            <w:r w:rsidR="00BC34F4" w:rsidRPr="00765F4D">
              <w:rPr>
                <w:rFonts w:ascii="Arial" w:hAnsi="Arial" w:cs="Arial"/>
                <w:b/>
                <w:bCs/>
                <w:sz w:val="20"/>
                <w:szCs w:val="20"/>
                <w:u w:val="single"/>
              </w:rPr>
              <w:t xml:space="preserve"> 7-1-7</w:t>
            </w:r>
            <w:r w:rsidR="00BC34F4" w:rsidRPr="00BC34F4">
              <w:rPr>
                <w:rFonts w:ascii="Arial" w:hAnsi="Arial" w:cs="Arial"/>
                <w:b/>
                <w:bCs/>
                <w:sz w:val="20"/>
                <w:szCs w:val="20"/>
              </w:rPr>
              <w:t>)</w:t>
            </w:r>
          </w:p>
          <w:p w14:paraId="50E682A2" w14:textId="77777777" w:rsidR="00BC34F4" w:rsidRPr="00BC34F4" w:rsidRDefault="00BC34F4" w:rsidP="00463F28">
            <w:pPr>
              <w:spacing w:after="20" w:line="276" w:lineRule="auto"/>
              <w:ind w:left="451" w:hanging="181"/>
              <w:contextualSpacing/>
              <w:rPr>
                <w:rFonts w:ascii="Arial" w:hAnsi="Arial" w:cs="Arial"/>
                <w:sz w:val="20"/>
                <w:szCs w:val="20"/>
                <w:u w:val="single"/>
              </w:rPr>
            </w:pPr>
          </w:p>
          <w:p w14:paraId="362E5F56" w14:textId="51DB7D8F" w:rsidR="00BC34F4" w:rsidRPr="00765F4D" w:rsidRDefault="00A2496E" w:rsidP="00463F28">
            <w:pPr>
              <w:spacing w:after="20" w:line="276" w:lineRule="auto"/>
              <w:ind w:left="451" w:hanging="181"/>
              <w:contextualSpacing/>
              <w:rPr>
                <w:rFonts w:ascii="Arial" w:hAnsi="Arial" w:cs="Arial"/>
                <w:sz w:val="20"/>
                <w:szCs w:val="20"/>
                <w:u w:val="single"/>
              </w:rPr>
            </w:pPr>
            <w:proofErr w:type="spellStart"/>
            <w:r>
              <w:rPr>
                <w:rFonts w:ascii="Arial" w:hAnsi="Arial" w:cs="Arial"/>
                <w:sz w:val="20"/>
                <w:szCs w:val="20"/>
                <w:u w:val="single"/>
              </w:rPr>
              <w:t>Facteurs</w:t>
            </w:r>
            <w:proofErr w:type="spellEnd"/>
            <w:r>
              <w:rPr>
                <w:rFonts w:ascii="Arial" w:hAnsi="Arial" w:cs="Arial"/>
                <w:sz w:val="20"/>
                <w:szCs w:val="20"/>
                <w:u w:val="single"/>
              </w:rPr>
              <w:t xml:space="preserve"> </w:t>
            </w:r>
            <w:proofErr w:type="spellStart"/>
            <w:r>
              <w:rPr>
                <w:rFonts w:ascii="Arial" w:hAnsi="Arial" w:cs="Arial"/>
                <w:sz w:val="20"/>
                <w:szCs w:val="20"/>
                <w:u w:val="single"/>
              </w:rPr>
              <w:t>favorisants</w:t>
            </w:r>
            <w:proofErr w:type="spellEnd"/>
            <w:r w:rsidR="00BC34F4" w:rsidRPr="00765F4D">
              <w:rPr>
                <w:rFonts w:ascii="Arial" w:hAnsi="Arial" w:cs="Arial"/>
                <w:sz w:val="20"/>
                <w:szCs w:val="20"/>
                <w:u w:val="single"/>
              </w:rPr>
              <w:t xml:space="preserve"> (</w:t>
            </w:r>
            <w:proofErr w:type="spellStart"/>
            <w:r w:rsidR="00BC34F4" w:rsidRPr="00765F4D">
              <w:rPr>
                <w:rFonts w:ascii="Arial" w:hAnsi="Arial" w:cs="Arial"/>
                <w:sz w:val="20"/>
                <w:szCs w:val="20"/>
                <w:u w:val="single"/>
              </w:rPr>
              <w:t>axés</w:t>
            </w:r>
            <w:proofErr w:type="spellEnd"/>
            <w:r w:rsidR="00BC34F4" w:rsidRPr="00765F4D">
              <w:rPr>
                <w:rFonts w:ascii="Arial" w:hAnsi="Arial" w:cs="Arial"/>
                <w:sz w:val="20"/>
                <w:szCs w:val="20"/>
                <w:u w:val="single"/>
              </w:rPr>
              <w:t xml:space="preserve"> sur la rapidité)</w:t>
            </w:r>
          </w:p>
          <w:p w14:paraId="6D4B1411" w14:textId="77777777" w:rsidR="00BC34F4" w:rsidRPr="00765F4D" w:rsidRDefault="00BC34F4" w:rsidP="009134CE">
            <w:pPr>
              <w:pStyle w:val="Paragraphedeliste"/>
              <w:widowControl w:val="0"/>
              <w:numPr>
                <w:ilvl w:val="0"/>
                <w:numId w:val="27"/>
              </w:numPr>
              <w:spacing w:after="20" w:line="276" w:lineRule="auto"/>
              <w:rPr>
                <w:rFonts w:ascii="Arial" w:hAnsi="Arial" w:cs="Arial"/>
                <w:sz w:val="20"/>
                <w:szCs w:val="20"/>
              </w:rPr>
            </w:pPr>
            <w:r w:rsidRPr="00765F4D">
              <w:rPr>
                <w:rFonts w:ascii="Arial" w:hAnsi="Arial" w:cs="Arial"/>
                <w:sz w:val="20"/>
                <w:szCs w:val="20"/>
              </w:rPr>
              <w:t>Qu'est-ce qui s'est bien passé ? Pourquoi?</w:t>
            </w:r>
          </w:p>
          <w:p w14:paraId="643DB914" w14:textId="3F00A982" w:rsidR="00BC34F4" w:rsidRPr="00765F4D" w:rsidRDefault="00BC34F4" w:rsidP="009134CE">
            <w:pPr>
              <w:pStyle w:val="Paragraphedeliste"/>
              <w:widowControl w:val="0"/>
              <w:numPr>
                <w:ilvl w:val="0"/>
                <w:numId w:val="27"/>
              </w:numPr>
              <w:spacing w:after="20" w:line="276" w:lineRule="auto"/>
              <w:rPr>
                <w:rFonts w:ascii="Arial" w:hAnsi="Arial" w:cs="Arial"/>
                <w:sz w:val="20"/>
                <w:szCs w:val="20"/>
              </w:rPr>
            </w:pPr>
            <w:r w:rsidRPr="00765F4D">
              <w:rPr>
                <w:rFonts w:ascii="Arial" w:hAnsi="Arial" w:cs="Arial"/>
                <w:sz w:val="20"/>
                <w:szCs w:val="20"/>
              </w:rPr>
              <w:t xml:space="preserve">Pouvez-vous </w:t>
            </w:r>
            <w:proofErr w:type="spellStart"/>
            <w:r w:rsidRPr="00765F4D">
              <w:rPr>
                <w:rFonts w:ascii="Arial" w:hAnsi="Arial" w:cs="Arial"/>
                <w:sz w:val="20"/>
                <w:szCs w:val="20"/>
              </w:rPr>
              <w:t>penser</w:t>
            </w:r>
            <w:proofErr w:type="spellEnd"/>
            <w:r w:rsidRPr="00765F4D">
              <w:rPr>
                <w:rFonts w:ascii="Arial" w:hAnsi="Arial" w:cs="Arial"/>
                <w:sz w:val="20"/>
                <w:szCs w:val="20"/>
              </w:rPr>
              <w:t xml:space="preserve"> à </w:t>
            </w:r>
            <w:proofErr w:type="spellStart"/>
            <w:r w:rsidRPr="00765F4D">
              <w:rPr>
                <w:rFonts w:ascii="Arial" w:hAnsi="Arial" w:cs="Arial"/>
                <w:sz w:val="20"/>
                <w:szCs w:val="20"/>
              </w:rPr>
              <w:t>d'autres</w:t>
            </w:r>
            <w:proofErr w:type="spellEnd"/>
            <w:r w:rsidRPr="00765F4D">
              <w:rPr>
                <w:rFonts w:ascii="Arial" w:hAnsi="Arial" w:cs="Arial"/>
                <w:sz w:val="20"/>
                <w:szCs w:val="20"/>
              </w:rPr>
              <w:t xml:space="preserve"> </w:t>
            </w:r>
            <w:proofErr w:type="spellStart"/>
            <w:r w:rsidR="009A69F7">
              <w:rPr>
                <w:rFonts w:ascii="Arial" w:hAnsi="Arial" w:cs="Arial"/>
                <w:sz w:val="20"/>
                <w:szCs w:val="20"/>
              </w:rPr>
              <w:t>facteurs</w:t>
            </w:r>
            <w:proofErr w:type="spellEnd"/>
            <w:r w:rsidR="009A69F7">
              <w:rPr>
                <w:rFonts w:ascii="Arial" w:hAnsi="Arial" w:cs="Arial"/>
                <w:sz w:val="20"/>
                <w:szCs w:val="20"/>
              </w:rPr>
              <w:t xml:space="preserve"> </w:t>
            </w:r>
            <w:proofErr w:type="spellStart"/>
            <w:proofErr w:type="gramStart"/>
            <w:r w:rsidR="009A69F7">
              <w:rPr>
                <w:rFonts w:ascii="Arial" w:hAnsi="Arial" w:cs="Arial"/>
                <w:sz w:val="20"/>
                <w:szCs w:val="20"/>
              </w:rPr>
              <w:t>favorisants</w:t>
            </w:r>
            <w:proofErr w:type="spellEnd"/>
            <w:r w:rsidRPr="00765F4D">
              <w:rPr>
                <w:rFonts w:ascii="Arial" w:hAnsi="Arial" w:cs="Arial"/>
                <w:sz w:val="20"/>
                <w:szCs w:val="20"/>
              </w:rPr>
              <w:t xml:space="preserve"> ?</w:t>
            </w:r>
            <w:proofErr w:type="gramEnd"/>
          </w:p>
          <w:p w14:paraId="2EF21B25" w14:textId="77777777" w:rsidR="00BC34F4" w:rsidRPr="00765F4D" w:rsidRDefault="00BC34F4" w:rsidP="00765F4D">
            <w:pPr>
              <w:spacing w:after="20" w:line="276" w:lineRule="auto"/>
              <w:rPr>
                <w:rFonts w:ascii="Arial" w:hAnsi="Arial" w:cs="Arial"/>
                <w:sz w:val="20"/>
                <w:szCs w:val="20"/>
              </w:rPr>
            </w:pPr>
          </w:p>
          <w:p w14:paraId="19081CFB" w14:textId="045A41A4" w:rsidR="00BC34F4" w:rsidRPr="00765F4D" w:rsidRDefault="00BC34F4" w:rsidP="00463F28">
            <w:pPr>
              <w:spacing w:after="20" w:line="276" w:lineRule="auto"/>
              <w:ind w:left="360"/>
              <w:contextualSpacing/>
              <w:rPr>
                <w:rFonts w:ascii="Arial" w:hAnsi="Arial" w:cs="Arial"/>
                <w:sz w:val="20"/>
                <w:szCs w:val="20"/>
                <w:u w:val="single"/>
              </w:rPr>
            </w:pPr>
            <w:proofErr w:type="spellStart"/>
            <w:r w:rsidRPr="00765F4D">
              <w:rPr>
                <w:rFonts w:ascii="Arial" w:hAnsi="Arial" w:cs="Arial"/>
                <w:sz w:val="20"/>
                <w:szCs w:val="20"/>
                <w:u w:val="single"/>
              </w:rPr>
              <w:t>Goul</w:t>
            </w:r>
            <w:r w:rsidR="00015688">
              <w:rPr>
                <w:rFonts w:ascii="Arial" w:hAnsi="Arial" w:cs="Arial"/>
                <w:sz w:val="20"/>
                <w:szCs w:val="20"/>
                <w:u w:val="single"/>
              </w:rPr>
              <w:t>o</w:t>
            </w:r>
            <w:r w:rsidRPr="00765F4D">
              <w:rPr>
                <w:rFonts w:ascii="Arial" w:hAnsi="Arial" w:cs="Arial"/>
                <w:sz w:val="20"/>
                <w:szCs w:val="20"/>
                <w:u w:val="single"/>
              </w:rPr>
              <w:t>ts</w:t>
            </w:r>
            <w:proofErr w:type="spellEnd"/>
            <w:r w:rsidRPr="00765F4D">
              <w:rPr>
                <w:rFonts w:ascii="Arial" w:hAnsi="Arial" w:cs="Arial"/>
                <w:sz w:val="20"/>
                <w:szCs w:val="20"/>
                <w:u w:val="single"/>
              </w:rPr>
              <w:t xml:space="preserve"> </w:t>
            </w:r>
            <w:proofErr w:type="spellStart"/>
            <w:r w:rsidRPr="00765F4D">
              <w:rPr>
                <w:rFonts w:ascii="Arial" w:hAnsi="Arial" w:cs="Arial"/>
                <w:sz w:val="20"/>
                <w:szCs w:val="20"/>
                <w:u w:val="single"/>
              </w:rPr>
              <w:t>d'étranglement</w:t>
            </w:r>
            <w:proofErr w:type="spellEnd"/>
            <w:r w:rsidRPr="00765F4D">
              <w:rPr>
                <w:rFonts w:ascii="Arial" w:hAnsi="Arial" w:cs="Arial"/>
                <w:sz w:val="20"/>
                <w:szCs w:val="20"/>
                <w:u w:val="single"/>
              </w:rPr>
              <w:t xml:space="preserve"> (</w:t>
            </w:r>
            <w:proofErr w:type="spellStart"/>
            <w:r w:rsidRPr="00765F4D">
              <w:rPr>
                <w:rFonts w:ascii="Arial" w:hAnsi="Arial" w:cs="Arial"/>
                <w:sz w:val="20"/>
                <w:szCs w:val="20"/>
                <w:u w:val="single"/>
              </w:rPr>
              <w:t>axés</w:t>
            </w:r>
            <w:proofErr w:type="spellEnd"/>
            <w:r w:rsidRPr="00765F4D">
              <w:rPr>
                <w:rFonts w:ascii="Arial" w:hAnsi="Arial" w:cs="Arial"/>
                <w:sz w:val="20"/>
                <w:szCs w:val="20"/>
                <w:u w:val="single"/>
              </w:rPr>
              <w:t xml:space="preserve"> sur la rapidité)</w:t>
            </w:r>
          </w:p>
          <w:p w14:paraId="7E0C1D68"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Qu'est-ce qui ne s'est pas bien passé ? Pourquoi?</w:t>
            </w:r>
          </w:p>
          <w:p w14:paraId="3CAA51CC"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 xml:space="preserve">Y a-t-il eu des </w:t>
            </w:r>
            <w:r w:rsidRPr="00765F4D">
              <w:rPr>
                <w:rFonts w:ascii="Arial" w:hAnsi="Arial" w:cs="Arial"/>
                <w:i/>
                <w:iCs/>
                <w:sz w:val="20"/>
                <w:szCs w:val="20"/>
                <w:u w:val="single"/>
              </w:rPr>
              <w:t>problèmes de personnel</w:t>
            </w:r>
            <w:r w:rsidRPr="00765F4D">
              <w:rPr>
                <w:rFonts w:ascii="Arial" w:hAnsi="Arial" w:cs="Arial"/>
                <w:sz w:val="20"/>
                <w:szCs w:val="20"/>
              </w:rPr>
              <w:t xml:space="preserve"> ? </w:t>
            </w:r>
          </w:p>
          <w:p w14:paraId="6D10D3A0"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 xml:space="preserve">Y a-t-il eu des </w:t>
            </w:r>
            <w:r w:rsidRPr="00765F4D">
              <w:rPr>
                <w:rFonts w:ascii="Arial" w:hAnsi="Arial" w:cs="Arial"/>
                <w:i/>
                <w:iCs/>
                <w:sz w:val="20"/>
                <w:szCs w:val="20"/>
                <w:u w:val="single"/>
              </w:rPr>
              <w:t xml:space="preserve">problèmes de ressources ? </w:t>
            </w:r>
          </w:p>
          <w:p w14:paraId="39939D22"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 xml:space="preserve">Y a-t-il eu des </w:t>
            </w:r>
            <w:r w:rsidRPr="00765F4D">
              <w:rPr>
                <w:rFonts w:ascii="Arial" w:hAnsi="Arial" w:cs="Arial"/>
                <w:i/>
                <w:iCs/>
                <w:sz w:val="20"/>
                <w:szCs w:val="20"/>
                <w:u w:val="single"/>
              </w:rPr>
              <w:t xml:space="preserve">problèmes de coordination ? </w:t>
            </w:r>
          </w:p>
          <w:p w14:paraId="6EFFEC81"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 xml:space="preserve">Y a-t-il eu des problèmes de </w:t>
            </w:r>
            <w:r w:rsidRPr="00765F4D">
              <w:rPr>
                <w:rFonts w:ascii="Arial" w:hAnsi="Arial" w:cs="Arial"/>
                <w:i/>
                <w:iCs/>
                <w:sz w:val="20"/>
                <w:szCs w:val="20"/>
                <w:u w:val="single"/>
              </w:rPr>
              <w:t xml:space="preserve">données </w:t>
            </w:r>
            <w:r w:rsidRPr="00765F4D">
              <w:rPr>
                <w:rFonts w:ascii="Arial" w:hAnsi="Arial" w:cs="Arial"/>
                <w:sz w:val="20"/>
                <w:szCs w:val="20"/>
              </w:rPr>
              <w:t xml:space="preserve">? </w:t>
            </w:r>
          </w:p>
          <w:p w14:paraId="6B20F1D1" w14:textId="77777777" w:rsidR="00BC34F4" w:rsidRPr="00765F4D" w:rsidRDefault="00BC34F4" w:rsidP="00A73833">
            <w:pPr>
              <w:pStyle w:val="Paragraphedeliste"/>
              <w:widowControl w:val="0"/>
              <w:numPr>
                <w:ilvl w:val="0"/>
                <w:numId w:val="28"/>
              </w:numPr>
              <w:spacing w:after="360" w:line="276" w:lineRule="auto"/>
              <w:rPr>
                <w:rFonts w:ascii="Arial" w:hAnsi="Arial" w:cs="Arial"/>
                <w:i/>
                <w:iCs/>
                <w:sz w:val="20"/>
                <w:szCs w:val="20"/>
              </w:rPr>
            </w:pPr>
            <w:r w:rsidRPr="00765F4D">
              <w:rPr>
                <w:rFonts w:ascii="Arial" w:hAnsi="Arial" w:cs="Arial"/>
                <w:sz w:val="20"/>
                <w:szCs w:val="20"/>
              </w:rPr>
              <w:t xml:space="preserve">Y a-t-il eu des </w:t>
            </w:r>
            <w:r w:rsidRPr="00765F4D">
              <w:rPr>
                <w:rFonts w:ascii="Arial" w:hAnsi="Arial" w:cs="Arial"/>
                <w:i/>
                <w:iCs/>
                <w:sz w:val="20"/>
                <w:szCs w:val="20"/>
                <w:u w:val="single"/>
              </w:rPr>
              <w:t>problèmes de laboratoire</w:t>
            </w:r>
            <w:r w:rsidRPr="00765F4D">
              <w:rPr>
                <w:rFonts w:ascii="Arial" w:hAnsi="Arial" w:cs="Arial"/>
                <w:i/>
                <w:iCs/>
                <w:sz w:val="20"/>
                <w:szCs w:val="20"/>
              </w:rPr>
              <w:t xml:space="preserve"> ? </w:t>
            </w:r>
          </w:p>
          <w:p w14:paraId="69E9E0C6" w14:textId="77777777" w:rsidR="00BC34F4" w:rsidRPr="00765F4D" w:rsidRDefault="00BC34F4" w:rsidP="00A73833">
            <w:pPr>
              <w:pStyle w:val="Paragraphedeliste"/>
              <w:widowControl w:val="0"/>
              <w:numPr>
                <w:ilvl w:val="0"/>
                <w:numId w:val="28"/>
              </w:numPr>
              <w:spacing w:after="360" w:line="276" w:lineRule="auto"/>
              <w:rPr>
                <w:rFonts w:ascii="Arial" w:hAnsi="Arial" w:cs="Arial"/>
                <w:sz w:val="20"/>
                <w:szCs w:val="20"/>
              </w:rPr>
            </w:pPr>
            <w:r w:rsidRPr="00765F4D">
              <w:rPr>
                <w:rFonts w:ascii="Arial" w:hAnsi="Arial" w:cs="Arial"/>
                <w:sz w:val="20"/>
                <w:szCs w:val="20"/>
              </w:rPr>
              <w:t xml:space="preserve">Y a-t-il eu des problèmes avec les </w:t>
            </w:r>
            <w:r w:rsidRPr="00765F4D">
              <w:rPr>
                <w:rFonts w:ascii="Arial" w:hAnsi="Arial" w:cs="Arial"/>
                <w:i/>
                <w:iCs/>
                <w:sz w:val="20"/>
                <w:szCs w:val="20"/>
                <w:u w:val="single"/>
              </w:rPr>
              <w:t>plans ou les procédures</w:t>
            </w:r>
            <w:r w:rsidRPr="00765F4D">
              <w:rPr>
                <w:rFonts w:ascii="Arial" w:hAnsi="Arial" w:cs="Arial"/>
                <w:sz w:val="20"/>
                <w:szCs w:val="20"/>
              </w:rPr>
              <w:t xml:space="preserve"> ? </w:t>
            </w:r>
          </w:p>
          <w:p w14:paraId="049B833C" w14:textId="67749322" w:rsidR="00BC34F4" w:rsidRDefault="00BC34F4" w:rsidP="00A73833">
            <w:pPr>
              <w:pStyle w:val="Paragraphedeliste"/>
              <w:widowControl w:val="0"/>
              <w:numPr>
                <w:ilvl w:val="0"/>
                <w:numId w:val="28"/>
              </w:numPr>
              <w:spacing w:after="360" w:line="276" w:lineRule="auto"/>
              <w:rPr>
                <w:rFonts w:ascii="Arial" w:hAnsi="Arial" w:cs="Arial"/>
                <w:sz w:val="20"/>
                <w:szCs w:val="20"/>
              </w:rPr>
            </w:pPr>
            <w:proofErr w:type="spellStart"/>
            <w:r w:rsidRPr="00765F4D">
              <w:rPr>
                <w:rFonts w:ascii="Arial" w:hAnsi="Arial" w:cs="Arial"/>
                <w:sz w:val="20"/>
                <w:szCs w:val="20"/>
              </w:rPr>
              <w:t>Pouvez</w:t>
            </w:r>
            <w:proofErr w:type="spellEnd"/>
            <w:r w:rsidRPr="00765F4D">
              <w:rPr>
                <w:rFonts w:ascii="Arial" w:hAnsi="Arial" w:cs="Arial"/>
                <w:sz w:val="20"/>
                <w:szCs w:val="20"/>
              </w:rPr>
              <w:t xml:space="preserve">-vous </w:t>
            </w:r>
            <w:proofErr w:type="spellStart"/>
            <w:r w:rsidRPr="00765F4D">
              <w:rPr>
                <w:rFonts w:ascii="Arial" w:hAnsi="Arial" w:cs="Arial"/>
                <w:sz w:val="20"/>
                <w:szCs w:val="20"/>
              </w:rPr>
              <w:t>penser</w:t>
            </w:r>
            <w:proofErr w:type="spellEnd"/>
            <w:r w:rsidRPr="00765F4D">
              <w:rPr>
                <w:rFonts w:ascii="Arial" w:hAnsi="Arial" w:cs="Arial"/>
                <w:sz w:val="20"/>
                <w:szCs w:val="20"/>
              </w:rPr>
              <w:t xml:space="preserve"> à </w:t>
            </w:r>
            <w:proofErr w:type="spellStart"/>
            <w:r w:rsidRPr="00765F4D">
              <w:rPr>
                <w:rFonts w:ascii="Arial" w:hAnsi="Arial" w:cs="Arial"/>
                <w:sz w:val="20"/>
                <w:szCs w:val="20"/>
              </w:rPr>
              <w:t>d'autres</w:t>
            </w:r>
            <w:proofErr w:type="spellEnd"/>
            <w:r w:rsidRPr="00765F4D">
              <w:rPr>
                <w:rFonts w:ascii="Arial" w:hAnsi="Arial" w:cs="Arial"/>
                <w:sz w:val="20"/>
                <w:szCs w:val="20"/>
              </w:rPr>
              <w:t xml:space="preserve"> </w:t>
            </w:r>
            <w:proofErr w:type="spellStart"/>
            <w:r w:rsidR="00015688">
              <w:rPr>
                <w:rFonts w:ascii="Arial" w:hAnsi="Arial" w:cs="Arial"/>
                <w:sz w:val="20"/>
                <w:szCs w:val="20"/>
              </w:rPr>
              <w:t>goulots</w:t>
            </w:r>
            <w:proofErr w:type="spellEnd"/>
            <w:r w:rsidRPr="00765F4D">
              <w:rPr>
                <w:rFonts w:ascii="Arial" w:hAnsi="Arial" w:cs="Arial"/>
                <w:sz w:val="20"/>
                <w:szCs w:val="20"/>
              </w:rPr>
              <w:t xml:space="preserve"> </w:t>
            </w:r>
            <w:proofErr w:type="spellStart"/>
            <w:proofErr w:type="gramStart"/>
            <w:r w:rsidRPr="00765F4D">
              <w:rPr>
                <w:rFonts w:ascii="Arial" w:hAnsi="Arial" w:cs="Arial"/>
                <w:sz w:val="20"/>
                <w:szCs w:val="20"/>
              </w:rPr>
              <w:t>d'étranglement</w:t>
            </w:r>
            <w:proofErr w:type="spellEnd"/>
            <w:r w:rsidRPr="00765F4D">
              <w:rPr>
                <w:rFonts w:ascii="Arial" w:hAnsi="Arial" w:cs="Arial"/>
                <w:sz w:val="20"/>
                <w:szCs w:val="20"/>
              </w:rPr>
              <w:t xml:space="preserve"> ?</w:t>
            </w:r>
            <w:proofErr w:type="gramEnd"/>
            <w:r w:rsidRPr="00765F4D">
              <w:rPr>
                <w:rFonts w:ascii="Arial" w:hAnsi="Arial" w:cs="Arial"/>
                <w:sz w:val="20"/>
                <w:szCs w:val="20"/>
              </w:rPr>
              <w:t xml:space="preserve"> </w:t>
            </w:r>
          </w:p>
          <w:p w14:paraId="4C6103E4" w14:textId="147388E1" w:rsidR="00F2403E" w:rsidRPr="00BC34F4" w:rsidRDefault="00F2403E" w:rsidP="00A73833">
            <w:pPr>
              <w:pStyle w:val="Paragraphedeliste"/>
              <w:widowControl w:val="0"/>
              <w:numPr>
                <w:ilvl w:val="0"/>
                <w:numId w:val="28"/>
              </w:numPr>
              <w:spacing w:after="240" w:line="276" w:lineRule="auto"/>
              <w:rPr>
                <w:rFonts w:ascii="Arial" w:hAnsi="Arial" w:cs="Arial"/>
                <w:sz w:val="20"/>
                <w:szCs w:val="20"/>
              </w:rPr>
            </w:pPr>
            <w:r>
              <w:rPr>
                <w:rFonts w:ascii="Arial" w:hAnsi="Arial" w:cs="Arial"/>
                <w:sz w:val="20"/>
                <w:szCs w:val="20"/>
              </w:rPr>
              <w:t xml:space="preserve">Les </w:t>
            </w:r>
            <w:proofErr w:type="spellStart"/>
            <w:r w:rsidR="00015688">
              <w:rPr>
                <w:rFonts w:ascii="Arial" w:hAnsi="Arial" w:cs="Arial"/>
                <w:sz w:val="20"/>
                <w:szCs w:val="20"/>
              </w:rPr>
              <w:t>goulots</w:t>
            </w:r>
            <w:proofErr w:type="spellEnd"/>
            <w:r>
              <w:rPr>
                <w:rFonts w:ascii="Arial" w:hAnsi="Arial" w:cs="Arial"/>
                <w:sz w:val="20"/>
                <w:szCs w:val="20"/>
              </w:rPr>
              <w:t xml:space="preserve"> </w:t>
            </w:r>
            <w:proofErr w:type="spellStart"/>
            <w:r>
              <w:rPr>
                <w:rFonts w:ascii="Arial" w:hAnsi="Arial" w:cs="Arial"/>
                <w:sz w:val="20"/>
                <w:szCs w:val="20"/>
              </w:rPr>
              <w:t>d'étranglement</w:t>
            </w:r>
            <w:proofErr w:type="spellEnd"/>
            <w:r>
              <w:rPr>
                <w:rFonts w:ascii="Arial" w:hAnsi="Arial" w:cs="Arial"/>
                <w:sz w:val="20"/>
                <w:szCs w:val="20"/>
              </w:rPr>
              <w:t xml:space="preserve"> </w:t>
            </w:r>
            <w:proofErr w:type="spellStart"/>
            <w:r>
              <w:rPr>
                <w:rFonts w:ascii="Arial" w:hAnsi="Arial" w:cs="Arial"/>
                <w:sz w:val="20"/>
                <w:szCs w:val="20"/>
              </w:rPr>
              <w:t>identifiés</w:t>
            </w:r>
            <w:proofErr w:type="spellEnd"/>
            <w:r>
              <w:rPr>
                <w:rFonts w:ascii="Arial" w:hAnsi="Arial" w:cs="Arial"/>
                <w:sz w:val="20"/>
                <w:szCs w:val="20"/>
              </w:rPr>
              <w:t xml:space="preserve"> </w:t>
            </w:r>
            <w:proofErr w:type="spellStart"/>
            <w:r>
              <w:rPr>
                <w:rFonts w:ascii="Arial" w:hAnsi="Arial" w:cs="Arial"/>
                <w:sz w:val="20"/>
                <w:szCs w:val="20"/>
              </w:rPr>
              <w:t>sont-ils</w:t>
            </w:r>
            <w:proofErr w:type="spellEnd"/>
            <w:r>
              <w:rPr>
                <w:rFonts w:ascii="Arial" w:hAnsi="Arial" w:cs="Arial"/>
                <w:sz w:val="20"/>
                <w:szCs w:val="20"/>
              </w:rPr>
              <w:t xml:space="preserve"> </w:t>
            </w:r>
            <w:proofErr w:type="spellStart"/>
            <w:r>
              <w:rPr>
                <w:rFonts w:ascii="Arial" w:hAnsi="Arial" w:cs="Arial"/>
                <w:sz w:val="20"/>
                <w:szCs w:val="20"/>
              </w:rPr>
              <w:t>spécifiques</w:t>
            </w:r>
            <w:proofErr w:type="spellEnd"/>
            <w:r>
              <w:rPr>
                <w:rFonts w:ascii="Arial" w:hAnsi="Arial" w:cs="Arial"/>
                <w:sz w:val="20"/>
                <w:szCs w:val="20"/>
              </w:rPr>
              <w:t xml:space="preserve">, </w:t>
            </w:r>
            <w:proofErr w:type="spellStart"/>
            <w:r>
              <w:rPr>
                <w:rFonts w:ascii="Arial" w:hAnsi="Arial" w:cs="Arial"/>
                <w:sz w:val="20"/>
                <w:szCs w:val="20"/>
              </w:rPr>
              <w:t>exploitables</w:t>
            </w:r>
            <w:proofErr w:type="spellEnd"/>
            <w:r>
              <w:rPr>
                <w:rFonts w:ascii="Arial" w:hAnsi="Arial" w:cs="Arial"/>
                <w:sz w:val="20"/>
                <w:szCs w:val="20"/>
              </w:rPr>
              <w:t xml:space="preserve">, </w:t>
            </w:r>
            <w:proofErr w:type="spellStart"/>
            <w:r w:rsidR="00015688">
              <w:rPr>
                <w:rFonts w:ascii="Arial" w:hAnsi="Arial" w:cs="Arial"/>
                <w:sz w:val="20"/>
                <w:szCs w:val="20"/>
              </w:rPr>
              <w:t>liés</w:t>
            </w:r>
            <w:proofErr w:type="spellEnd"/>
            <w:r w:rsidR="00015688">
              <w:rPr>
                <w:rFonts w:ascii="Arial" w:hAnsi="Arial" w:cs="Arial"/>
                <w:sz w:val="20"/>
                <w:szCs w:val="20"/>
              </w:rPr>
              <w:t xml:space="preserve"> à des causes profondes</w:t>
            </w:r>
            <w:r>
              <w:rPr>
                <w:rFonts w:ascii="Arial" w:hAnsi="Arial" w:cs="Arial"/>
                <w:sz w:val="20"/>
                <w:szCs w:val="20"/>
              </w:rPr>
              <w:t xml:space="preserve"> et au </w:t>
            </w:r>
            <w:proofErr w:type="spellStart"/>
            <w:r>
              <w:rPr>
                <w:rFonts w:ascii="Arial" w:hAnsi="Arial" w:cs="Arial"/>
                <w:sz w:val="20"/>
                <w:szCs w:val="20"/>
              </w:rPr>
              <w:t>niveau</w:t>
            </w:r>
            <w:proofErr w:type="spellEnd"/>
            <w:r>
              <w:rPr>
                <w:rFonts w:ascii="Arial" w:hAnsi="Arial" w:cs="Arial"/>
                <w:sz w:val="20"/>
                <w:szCs w:val="20"/>
              </w:rPr>
              <w:t xml:space="preserve"> </w:t>
            </w:r>
            <w:proofErr w:type="spellStart"/>
            <w:proofErr w:type="gramStart"/>
            <w:r>
              <w:rPr>
                <w:rFonts w:ascii="Arial" w:hAnsi="Arial" w:cs="Arial"/>
                <w:sz w:val="20"/>
                <w:szCs w:val="20"/>
              </w:rPr>
              <w:t>système</w:t>
            </w:r>
            <w:proofErr w:type="spellEnd"/>
            <w:r>
              <w:rPr>
                <w:rFonts w:ascii="Arial" w:hAnsi="Arial" w:cs="Arial"/>
                <w:sz w:val="20"/>
                <w:szCs w:val="20"/>
              </w:rPr>
              <w:t xml:space="preserve"> ?</w:t>
            </w:r>
            <w:proofErr w:type="gramEnd"/>
          </w:p>
        </w:tc>
      </w:tr>
    </w:tbl>
    <w:p w14:paraId="4918AD99" w14:textId="77777777" w:rsidR="00BC34F4" w:rsidRPr="00BC34F4" w:rsidRDefault="00BC34F4" w:rsidP="00BC34F4">
      <w:pPr>
        <w:pStyle w:val="NormalWeb"/>
        <w:shd w:val="clear" w:color="auto" w:fill="FFFFFF"/>
        <w:spacing w:before="0" w:beforeAutospacing="0" w:after="0" w:afterAutospacing="0" w:line="276" w:lineRule="auto"/>
        <w:ind w:left="360"/>
        <w:rPr>
          <w:rFonts w:ascii="Arial" w:hAnsi="Arial" w:cs="Arial"/>
          <w:color w:val="000000" w:themeColor="text1"/>
          <w:sz w:val="20"/>
          <w:szCs w:val="20"/>
        </w:rPr>
      </w:pPr>
    </w:p>
    <w:p w14:paraId="52C891F6" w14:textId="77777777" w:rsidR="00BC34F4" w:rsidRPr="00BC34F4" w:rsidRDefault="00BC34F4" w:rsidP="00BC34F4">
      <w:pPr>
        <w:pStyle w:val="NormalWeb"/>
        <w:shd w:val="clear" w:color="auto" w:fill="FFFFFF"/>
        <w:spacing w:before="0" w:beforeAutospacing="0" w:after="0" w:afterAutospacing="0" w:line="276" w:lineRule="auto"/>
        <w:ind w:left="720"/>
        <w:rPr>
          <w:rFonts w:ascii="Arial" w:hAnsi="Arial" w:cs="Arial"/>
          <w:color w:val="000000" w:themeColor="text1"/>
          <w:sz w:val="20"/>
          <w:szCs w:val="20"/>
        </w:rPr>
      </w:pPr>
    </w:p>
    <w:p w14:paraId="359499C0" w14:textId="0EB2E9D8" w:rsidR="00F9462C" w:rsidRDefault="00F9462C" w:rsidP="4F5B9570">
      <w:pPr>
        <w:spacing w:after="120" w:line="276" w:lineRule="auto"/>
        <w:rPr>
          <w:rFonts w:ascii="Arial" w:eastAsia="PublicSans-Thin" w:hAnsi="Arial" w:cs="Arial"/>
          <w:b/>
          <w:bCs/>
          <w:color w:val="618393"/>
          <w:sz w:val="24"/>
          <w:szCs w:val="24"/>
        </w:rPr>
      </w:pPr>
      <w:r w:rsidRPr="4F5B9570">
        <w:rPr>
          <w:rFonts w:ascii="Arial" w:eastAsia="PublicSans-Thin" w:hAnsi="Arial" w:cs="Arial"/>
          <w:b/>
          <w:bCs/>
          <w:color w:val="618393"/>
          <w:sz w:val="24"/>
          <w:szCs w:val="24"/>
        </w:rPr>
        <w:t>Partie 4 : Déterminer les actions immédiates et à plus long terme (~30 minutes)</w:t>
      </w:r>
    </w:p>
    <w:p w14:paraId="7C50B4E9" w14:textId="3835E3BB" w:rsidR="00F9462C" w:rsidRDefault="00F9462C" w:rsidP="007E0485">
      <w:pPr>
        <w:pStyle w:val="Corpsdetexte"/>
        <w:numPr>
          <w:ilvl w:val="0"/>
          <w:numId w:val="25"/>
        </w:numPr>
        <w:spacing w:after="120"/>
        <w:rPr>
          <w:b/>
          <w:bCs/>
          <w:color w:val="618393"/>
          <w:sz w:val="24"/>
          <w:szCs w:val="24"/>
        </w:rPr>
      </w:pPr>
      <w:r>
        <w:t>Passez brièvement en revue les définitions des mesures immédiates et à plus long terme du 7-1-7 :</w:t>
      </w:r>
    </w:p>
    <w:p w14:paraId="3F394B67" w14:textId="6222CB21" w:rsidR="00F9462C" w:rsidRPr="008F4496" w:rsidRDefault="00F9462C" w:rsidP="00F9462C">
      <w:pPr>
        <w:pStyle w:val="Corpsdetexte"/>
        <w:numPr>
          <w:ilvl w:val="1"/>
          <w:numId w:val="25"/>
        </w:numPr>
        <w:spacing w:after="120"/>
      </w:pPr>
      <w:r>
        <w:rPr>
          <w:b/>
          <w:bCs/>
        </w:rPr>
        <w:t>Des mesures immédiates peuvent</w:t>
      </w:r>
      <w:r>
        <w:t xml:space="preserve"> être prises immédiatement au 7-1-7 avec les fonds, le personnel et les programmes existants</w:t>
      </w:r>
    </w:p>
    <w:p w14:paraId="739459DD" w14:textId="59E6267D" w:rsidR="00BC34F4" w:rsidRPr="009C0800" w:rsidRDefault="00F9462C" w:rsidP="009C0800">
      <w:pPr>
        <w:pStyle w:val="Corpsdetexte"/>
        <w:numPr>
          <w:ilvl w:val="1"/>
          <w:numId w:val="25"/>
        </w:numPr>
        <w:spacing w:after="120"/>
      </w:pPr>
      <w:r>
        <w:rPr>
          <w:b/>
          <w:bCs/>
        </w:rPr>
        <w:t>Les mesures à plus long terme du 7-1-7</w:t>
      </w:r>
      <w:r>
        <w:t xml:space="preserve"> nécessitent des ressources ou du personnel supplémentaires et peuvent nécessiter la participation de différents ordres de gouvernement ou de partenaires externes</w:t>
      </w:r>
    </w:p>
    <w:p w14:paraId="6C0ABF33" w14:textId="21166E02" w:rsidR="00AA0DF9" w:rsidRPr="00AA0DF9" w:rsidRDefault="00AA0DF9" w:rsidP="4F5B9570">
      <w:pPr>
        <w:pStyle w:val="Corpsdetexte"/>
        <w:numPr>
          <w:ilvl w:val="0"/>
          <w:numId w:val="25"/>
        </w:numPr>
        <w:spacing w:after="120"/>
        <w:rPr>
          <w:b/>
          <w:bCs/>
          <w:color w:val="618393"/>
          <w:sz w:val="24"/>
          <w:szCs w:val="24"/>
        </w:rPr>
      </w:pPr>
      <w:r>
        <w:t xml:space="preserve">Dressez une liste de mesures immédiates et à long </w:t>
      </w:r>
      <w:proofErr w:type="spellStart"/>
      <w:r>
        <w:t>terme</w:t>
      </w:r>
      <w:proofErr w:type="spellEnd"/>
      <w:r>
        <w:t xml:space="preserve"> pour </w:t>
      </w:r>
      <w:proofErr w:type="spellStart"/>
      <w:r>
        <w:t>éliminer</w:t>
      </w:r>
      <w:proofErr w:type="spellEnd"/>
      <w:r>
        <w:t xml:space="preserve"> les </w:t>
      </w:r>
      <w:proofErr w:type="spellStart"/>
      <w:r>
        <w:t>goul</w:t>
      </w:r>
      <w:r w:rsidR="00015688">
        <w:t>o</w:t>
      </w:r>
      <w:r>
        <w:t>ts</w:t>
      </w:r>
      <w:proofErr w:type="spellEnd"/>
      <w:r>
        <w:t xml:space="preserve"> </w:t>
      </w:r>
      <w:proofErr w:type="spellStart"/>
      <w:r>
        <w:t>d'étranglement</w:t>
      </w:r>
      <w:proofErr w:type="spellEnd"/>
      <w:r>
        <w:t xml:space="preserve"> </w:t>
      </w:r>
      <w:proofErr w:type="spellStart"/>
      <w:r>
        <w:t>identifiés</w:t>
      </w:r>
      <w:proofErr w:type="spellEnd"/>
      <w:r>
        <w:t xml:space="preserve">. </w:t>
      </w:r>
      <w:proofErr w:type="spellStart"/>
      <w:r w:rsidR="00015688">
        <w:t>Dé</w:t>
      </w:r>
      <w:r>
        <w:t>crivez</w:t>
      </w:r>
      <w:proofErr w:type="spellEnd"/>
      <w:r>
        <w:t xml:space="preserve">-les </w:t>
      </w:r>
      <w:proofErr w:type="spellStart"/>
      <w:r>
        <w:t>comme</w:t>
      </w:r>
      <w:proofErr w:type="spellEnd"/>
      <w:r>
        <w:t xml:space="preserve"> des actions SMART (</w:t>
      </w:r>
      <w:proofErr w:type="spellStart"/>
      <w:r>
        <w:t>spécifiques</w:t>
      </w:r>
      <w:proofErr w:type="spellEnd"/>
      <w:r>
        <w:t xml:space="preserve">, </w:t>
      </w:r>
      <w:proofErr w:type="spellStart"/>
      <w:r>
        <w:t>mesurables</w:t>
      </w:r>
      <w:proofErr w:type="spellEnd"/>
      <w:r>
        <w:t xml:space="preserve">, </w:t>
      </w:r>
      <w:proofErr w:type="spellStart"/>
      <w:r>
        <w:t>réalisables</w:t>
      </w:r>
      <w:proofErr w:type="spellEnd"/>
      <w:r>
        <w:t xml:space="preserve">, </w:t>
      </w:r>
      <w:proofErr w:type="spellStart"/>
      <w:r>
        <w:t>pertinent</w:t>
      </w:r>
      <w:r w:rsidR="00015688">
        <w:t>e</w:t>
      </w:r>
      <w:r>
        <w:t>s</w:t>
      </w:r>
      <w:proofErr w:type="spellEnd"/>
      <w:r>
        <w:t xml:space="preserve"> et </w:t>
      </w:r>
      <w:proofErr w:type="spellStart"/>
      <w:r>
        <w:t>limité</w:t>
      </w:r>
      <w:r w:rsidR="00015688">
        <w:t>e</w:t>
      </w:r>
      <w:r>
        <w:t>s</w:t>
      </w:r>
      <w:proofErr w:type="spellEnd"/>
      <w:r>
        <w:t xml:space="preserve"> dans le temps).  </w:t>
      </w:r>
    </w:p>
    <w:p w14:paraId="6650DA26" w14:textId="3E1FD1E8" w:rsidR="00AA0DF9" w:rsidRDefault="79158DB9" w:rsidP="4F5B9570">
      <w:pPr>
        <w:pStyle w:val="Corpsdetexte"/>
        <w:numPr>
          <w:ilvl w:val="1"/>
          <w:numId w:val="25"/>
        </w:numPr>
        <w:spacing w:after="120"/>
        <w:rPr>
          <w:b/>
          <w:bCs/>
          <w:color w:val="618393"/>
          <w:sz w:val="24"/>
          <w:szCs w:val="24"/>
        </w:rPr>
      </w:pPr>
      <w:r>
        <w:t xml:space="preserve">Utilisez les questions suggérées dans l'encadré ci-dessous pour orienter la discussion au besoin. Commencez par les questions principales et posez des questions secondaires pour obtenir plus de détails sur les actions proposées lorsque le temps le permet. Répétez les questions si nécessaire. </w:t>
      </w:r>
    </w:p>
    <w:p w14:paraId="322A2694" w14:textId="5BE378CF" w:rsidR="00AA0DF9" w:rsidRDefault="00AA0DF9" w:rsidP="4F5B9570">
      <w:pPr>
        <w:pStyle w:val="Corpsdetexte"/>
        <w:numPr>
          <w:ilvl w:val="0"/>
          <w:numId w:val="25"/>
        </w:numPr>
        <w:shd w:val="clear" w:color="auto" w:fill="FFFFFF" w:themeFill="background1"/>
        <w:spacing w:after="120" w:line="276" w:lineRule="auto"/>
        <w:rPr>
          <w:color w:val="000000" w:themeColor="text1"/>
        </w:rPr>
      </w:pPr>
      <w:r w:rsidRPr="4F5B9570">
        <w:rPr>
          <w:color w:val="000000" w:themeColor="text1"/>
        </w:rPr>
        <w:t xml:space="preserve">Remplissez </w:t>
      </w:r>
      <w:r w:rsidRPr="4F5B9570">
        <w:rPr>
          <w:b/>
          <w:bCs/>
          <w:color w:val="000000" w:themeColor="text1"/>
        </w:rPr>
        <w:t xml:space="preserve">les diapositives 11 et 12 </w:t>
      </w:r>
      <w:r w:rsidRPr="4F5B9570">
        <w:rPr>
          <w:color w:val="000000" w:themeColor="text1"/>
        </w:rPr>
        <w:t xml:space="preserve">sur les actions immédiates et à plus long </w:t>
      </w:r>
      <w:proofErr w:type="spellStart"/>
      <w:r w:rsidRPr="4F5B9570">
        <w:rPr>
          <w:color w:val="000000" w:themeColor="text1"/>
        </w:rPr>
        <w:t>terme</w:t>
      </w:r>
      <w:proofErr w:type="spellEnd"/>
      <w:r w:rsidRPr="4F5B9570">
        <w:rPr>
          <w:color w:val="000000" w:themeColor="text1"/>
        </w:rPr>
        <w:t xml:space="preserve"> dans le </w:t>
      </w:r>
      <w:proofErr w:type="spellStart"/>
      <w:r w:rsidRPr="4F5B9570">
        <w:rPr>
          <w:color w:val="000000" w:themeColor="text1"/>
        </w:rPr>
        <w:t>modèle</w:t>
      </w:r>
      <w:proofErr w:type="spellEnd"/>
      <w:r w:rsidRPr="4F5B9570">
        <w:rPr>
          <w:color w:val="000000" w:themeColor="text1"/>
        </w:rPr>
        <w:t xml:space="preserve"> de diapositives </w:t>
      </w:r>
      <w:r w:rsidR="00015688" w:rsidRPr="4F5B9570">
        <w:rPr>
          <w:color w:val="000000" w:themeColor="text1"/>
        </w:rPr>
        <w:t xml:space="preserve">7-1-7 </w:t>
      </w:r>
      <w:proofErr w:type="spellStart"/>
      <w:r w:rsidRPr="4F5B9570">
        <w:rPr>
          <w:color w:val="000000" w:themeColor="text1"/>
        </w:rPr>
        <w:t>d'examen</w:t>
      </w:r>
      <w:proofErr w:type="spellEnd"/>
      <w:r w:rsidRPr="4F5B9570">
        <w:rPr>
          <w:color w:val="000000" w:themeColor="text1"/>
        </w:rPr>
        <w:t xml:space="preserve"> </w:t>
      </w:r>
      <w:proofErr w:type="spellStart"/>
      <w:r w:rsidRPr="4F5B9570">
        <w:rPr>
          <w:color w:val="000000" w:themeColor="text1"/>
        </w:rPr>
        <w:t>d'événement</w:t>
      </w:r>
      <w:proofErr w:type="spellEnd"/>
      <w:r w:rsidRPr="4F5B9570">
        <w:rPr>
          <w:color w:val="000000" w:themeColor="text1"/>
        </w:rPr>
        <w:t xml:space="preserve"> </w:t>
      </w:r>
      <w:r w:rsidR="00015688">
        <w:rPr>
          <w:color w:val="000000" w:themeColor="text1"/>
        </w:rPr>
        <w:t>pendant</w:t>
      </w:r>
      <w:r w:rsidRPr="4F5B9570">
        <w:rPr>
          <w:color w:val="000000" w:themeColor="text1"/>
        </w:rPr>
        <w:t xml:space="preserve"> la discussion.</w:t>
      </w:r>
    </w:p>
    <w:p w14:paraId="38D1A4FD" w14:textId="134006B2" w:rsidR="00AA0DF9" w:rsidRDefault="00AA0DF9" w:rsidP="00170615">
      <w:pPr>
        <w:pStyle w:val="Corpsdetexte"/>
        <w:numPr>
          <w:ilvl w:val="0"/>
          <w:numId w:val="25"/>
        </w:numPr>
        <w:shd w:val="clear" w:color="auto" w:fill="FFFFFF"/>
        <w:spacing w:after="0" w:line="276" w:lineRule="auto"/>
        <w:rPr>
          <w:color w:val="000000" w:themeColor="text1"/>
        </w:rPr>
      </w:pPr>
      <w:r w:rsidRPr="00AA0DF9">
        <w:rPr>
          <w:color w:val="000000" w:themeColor="text1"/>
        </w:rPr>
        <w:t xml:space="preserve">Terminez la discussion lorsqu'il y a suffisamment d'actions enregistrées et/ou </w:t>
      </w:r>
      <w:proofErr w:type="spellStart"/>
      <w:r w:rsidRPr="00AA0DF9">
        <w:rPr>
          <w:color w:val="000000" w:themeColor="text1"/>
        </w:rPr>
        <w:t>que</w:t>
      </w:r>
      <w:proofErr w:type="spellEnd"/>
      <w:r w:rsidRPr="00AA0DF9">
        <w:rPr>
          <w:color w:val="000000" w:themeColor="text1"/>
        </w:rPr>
        <w:t xml:space="preserve"> le temps </w:t>
      </w:r>
      <w:proofErr w:type="spellStart"/>
      <w:r w:rsidR="00015688">
        <w:rPr>
          <w:color w:val="000000" w:themeColor="text1"/>
        </w:rPr>
        <w:t>imparti</w:t>
      </w:r>
      <w:proofErr w:type="spellEnd"/>
      <w:r w:rsidR="00015688">
        <w:rPr>
          <w:color w:val="000000" w:themeColor="text1"/>
        </w:rPr>
        <w:t xml:space="preserve"> à </w:t>
      </w:r>
      <w:proofErr w:type="spellStart"/>
      <w:r w:rsidR="00015688">
        <w:rPr>
          <w:color w:val="000000" w:themeColor="text1"/>
        </w:rPr>
        <w:t>cette</w:t>
      </w:r>
      <w:proofErr w:type="spellEnd"/>
      <w:r w:rsidR="00015688">
        <w:rPr>
          <w:color w:val="000000" w:themeColor="text1"/>
        </w:rPr>
        <w:t xml:space="preserve"> étape sera </w:t>
      </w:r>
      <w:proofErr w:type="spellStart"/>
      <w:r w:rsidR="00015688">
        <w:rPr>
          <w:color w:val="000000" w:themeColor="text1"/>
        </w:rPr>
        <w:t>écoulé</w:t>
      </w:r>
      <w:proofErr w:type="spellEnd"/>
      <w:r w:rsidRPr="00AA0DF9">
        <w:rPr>
          <w:color w:val="000000" w:themeColor="text1"/>
        </w:rPr>
        <w:t xml:space="preserve">. </w:t>
      </w:r>
    </w:p>
    <w:p w14:paraId="7F2C1FE8" w14:textId="77777777" w:rsidR="00E04147" w:rsidRPr="00E04147" w:rsidRDefault="00E04147" w:rsidP="00E04147">
      <w:pPr>
        <w:pStyle w:val="Corpsdetexte"/>
        <w:shd w:val="clear" w:color="auto" w:fill="FFFFFF"/>
        <w:spacing w:after="0" w:line="276" w:lineRule="auto"/>
        <w:rPr>
          <w:color w:val="000000" w:themeColor="text1"/>
        </w:rPr>
      </w:pPr>
    </w:p>
    <w:tbl>
      <w:tblPr>
        <w:tblStyle w:val="Grilledutableau"/>
        <w:tblW w:w="9594" w:type="dxa"/>
        <w:tblBorders>
          <w:top w:val="dashSmallGap" w:sz="4" w:space="0" w:color="BFBFBF" w:themeColor="background1" w:themeShade="BF"/>
          <w:left w:val="dashSmallGap" w:sz="4" w:space="0" w:color="BFBFBF" w:themeColor="background1" w:themeShade="BF"/>
          <w:bottom w:val="dashSmallGap" w:sz="4" w:space="0" w:color="BFBFBF" w:themeColor="background1" w:themeShade="BF"/>
          <w:right w:val="dashSmallGap" w:sz="4" w:space="0" w:color="BFBFBF" w:themeColor="background1" w:themeShade="BF"/>
          <w:insideH w:val="none" w:sz="0" w:space="0" w:color="auto"/>
          <w:insideV w:val="none" w:sz="0" w:space="0" w:color="auto"/>
        </w:tblBorders>
        <w:tblLook w:val="04A0" w:firstRow="1" w:lastRow="0" w:firstColumn="1" w:lastColumn="0" w:noHBand="0" w:noVBand="1"/>
      </w:tblPr>
      <w:tblGrid>
        <w:gridCol w:w="9594"/>
      </w:tblGrid>
      <w:tr w:rsidR="002B3A47" w:rsidRPr="00002FA2" w14:paraId="5B3AC2D1" w14:textId="77777777" w:rsidTr="4F5B9570">
        <w:trPr>
          <w:trHeight w:val="5091"/>
        </w:trPr>
        <w:tc>
          <w:tcPr>
            <w:tcW w:w="9594" w:type="dxa"/>
            <w:shd w:val="clear" w:color="auto" w:fill="EDF3F7"/>
            <w:tcMar>
              <w:top w:w="173" w:type="dxa"/>
              <w:left w:w="216" w:type="dxa"/>
              <w:bottom w:w="173" w:type="dxa"/>
              <w:right w:w="173" w:type="dxa"/>
            </w:tcMar>
          </w:tcPr>
          <w:p w14:paraId="14C462CA" w14:textId="3DF2678A" w:rsidR="00AA0DF9" w:rsidRDefault="00AA0DF9" w:rsidP="009C0800">
            <w:pPr>
              <w:spacing w:before="240" w:after="20" w:line="276" w:lineRule="auto"/>
              <w:rPr>
                <w:rFonts w:ascii="Arial" w:hAnsi="Arial" w:cs="Arial"/>
                <w:b/>
                <w:bCs/>
                <w:sz w:val="20"/>
                <w:szCs w:val="20"/>
              </w:rPr>
            </w:pPr>
            <w:r w:rsidRPr="00AA0DF9">
              <w:rPr>
                <w:rFonts w:ascii="Arial" w:hAnsi="Arial" w:cs="Arial"/>
                <w:b/>
                <w:bCs/>
                <w:sz w:val="20"/>
                <w:szCs w:val="20"/>
              </w:rPr>
              <w:t xml:space="preserve">Questions pour orienter la discussion sur les actions immédiates et à long terme </w:t>
            </w:r>
          </w:p>
          <w:p w14:paraId="6274AFE1" w14:textId="313C734B" w:rsidR="007B70B8" w:rsidRPr="007B70B8" w:rsidRDefault="007B70B8" w:rsidP="00AA0DF9">
            <w:pPr>
              <w:spacing w:after="20" w:line="276" w:lineRule="auto"/>
              <w:rPr>
                <w:rFonts w:ascii="Arial" w:hAnsi="Arial" w:cs="Arial"/>
                <w:i/>
                <w:iCs/>
                <w:sz w:val="20"/>
                <w:szCs w:val="20"/>
              </w:rPr>
            </w:pPr>
            <w:r w:rsidRPr="007B70B8">
              <w:rPr>
                <w:rFonts w:ascii="Arial" w:hAnsi="Arial" w:cs="Arial"/>
                <w:i/>
                <w:iCs/>
                <w:sz w:val="20"/>
                <w:szCs w:val="20"/>
              </w:rPr>
              <w:t xml:space="preserve">Axer les questions sur les </w:t>
            </w:r>
            <w:proofErr w:type="spellStart"/>
            <w:r w:rsidR="00015688">
              <w:rPr>
                <w:rFonts w:ascii="Arial" w:hAnsi="Arial" w:cs="Arial"/>
                <w:i/>
                <w:iCs/>
                <w:sz w:val="20"/>
                <w:szCs w:val="20"/>
              </w:rPr>
              <w:t>goulots</w:t>
            </w:r>
            <w:proofErr w:type="spellEnd"/>
            <w:r w:rsidRPr="007B70B8">
              <w:rPr>
                <w:rFonts w:ascii="Arial" w:hAnsi="Arial" w:cs="Arial"/>
                <w:i/>
                <w:iCs/>
                <w:sz w:val="20"/>
                <w:szCs w:val="20"/>
              </w:rPr>
              <w:t xml:space="preserve"> </w:t>
            </w:r>
            <w:proofErr w:type="spellStart"/>
            <w:r w:rsidRPr="007B70B8">
              <w:rPr>
                <w:rFonts w:ascii="Arial" w:hAnsi="Arial" w:cs="Arial"/>
                <w:i/>
                <w:iCs/>
                <w:sz w:val="20"/>
                <w:szCs w:val="20"/>
              </w:rPr>
              <w:t>d'étranglement</w:t>
            </w:r>
            <w:proofErr w:type="spellEnd"/>
            <w:r w:rsidRPr="007B70B8">
              <w:rPr>
                <w:rFonts w:ascii="Arial" w:hAnsi="Arial" w:cs="Arial"/>
                <w:i/>
                <w:iCs/>
                <w:sz w:val="20"/>
                <w:szCs w:val="20"/>
              </w:rPr>
              <w:t xml:space="preserve"> </w:t>
            </w:r>
            <w:proofErr w:type="spellStart"/>
            <w:r w:rsidRPr="007B70B8">
              <w:rPr>
                <w:rFonts w:ascii="Arial" w:hAnsi="Arial" w:cs="Arial"/>
                <w:i/>
                <w:iCs/>
                <w:sz w:val="20"/>
                <w:szCs w:val="20"/>
              </w:rPr>
              <w:t>identifiés</w:t>
            </w:r>
            <w:proofErr w:type="spellEnd"/>
          </w:p>
          <w:p w14:paraId="29CBAD8E" w14:textId="77777777" w:rsidR="002B3A47" w:rsidRPr="00AA0DF9" w:rsidRDefault="002B3A47" w:rsidP="00463F28">
            <w:pPr>
              <w:spacing w:after="20" w:line="276" w:lineRule="auto"/>
              <w:rPr>
                <w:rFonts w:ascii="Arial" w:hAnsi="Arial" w:cs="Arial"/>
                <w:sz w:val="20"/>
                <w:szCs w:val="20"/>
              </w:rPr>
            </w:pPr>
          </w:p>
          <w:p w14:paraId="4E452E9B" w14:textId="3DA97282" w:rsidR="002B3A47" w:rsidRPr="008A3585" w:rsidRDefault="00F2403E" w:rsidP="007B70B8">
            <w:pPr>
              <w:spacing w:after="20" w:line="276" w:lineRule="auto"/>
              <w:ind w:left="451" w:hanging="181"/>
              <w:contextualSpacing/>
              <w:rPr>
                <w:rFonts w:ascii="Arial" w:hAnsi="Arial" w:cs="Arial"/>
                <w:sz w:val="20"/>
                <w:szCs w:val="20"/>
                <w:u w:val="single"/>
              </w:rPr>
            </w:pPr>
            <w:r w:rsidRPr="008A3585">
              <w:rPr>
                <w:rFonts w:ascii="Arial" w:hAnsi="Arial" w:cs="Arial"/>
                <w:sz w:val="20"/>
                <w:szCs w:val="20"/>
                <w:u w:val="single"/>
              </w:rPr>
              <w:t>Questions principales</w:t>
            </w:r>
          </w:p>
          <w:p w14:paraId="280AE559" w14:textId="17F778F3" w:rsidR="00F2403E" w:rsidRPr="008A3585" w:rsidRDefault="002B3A47" w:rsidP="009C0800">
            <w:pPr>
              <w:pStyle w:val="Paragraphedeliste"/>
              <w:widowControl w:val="0"/>
              <w:numPr>
                <w:ilvl w:val="0"/>
                <w:numId w:val="29"/>
              </w:numPr>
              <w:spacing w:after="20" w:line="276" w:lineRule="auto"/>
              <w:rPr>
                <w:rFonts w:ascii="Arial" w:hAnsi="Arial" w:cs="Arial"/>
                <w:sz w:val="20"/>
                <w:szCs w:val="20"/>
              </w:rPr>
            </w:pPr>
            <w:r w:rsidRPr="008A3585">
              <w:rPr>
                <w:rFonts w:ascii="Arial" w:hAnsi="Arial" w:cs="Arial"/>
                <w:sz w:val="20"/>
                <w:szCs w:val="20"/>
              </w:rPr>
              <w:t xml:space="preserve">Quels </w:t>
            </w:r>
            <w:proofErr w:type="spellStart"/>
            <w:r w:rsidRPr="008A3585">
              <w:rPr>
                <w:rFonts w:ascii="Arial" w:hAnsi="Arial" w:cs="Arial"/>
                <w:sz w:val="20"/>
                <w:szCs w:val="20"/>
              </w:rPr>
              <w:t>sont</w:t>
            </w:r>
            <w:proofErr w:type="spellEnd"/>
            <w:r w:rsidRPr="008A3585">
              <w:rPr>
                <w:rFonts w:ascii="Arial" w:hAnsi="Arial" w:cs="Arial"/>
                <w:sz w:val="20"/>
                <w:szCs w:val="20"/>
              </w:rPr>
              <w:t xml:space="preserve"> les </w:t>
            </w:r>
            <w:proofErr w:type="spellStart"/>
            <w:r w:rsidR="00015688">
              <w:rPr>
                <w:rFonts w:ascii="Arial" w:hAnsi="Arial" w:cs="Arial"/>
                <w:sz w:val="20"/>
                <w:szCs w:val="20"/>
              </w:rPr>
              <w:t>goulots</w:t>
            </w:r>
            <w:proofErr w:type="spellEnd"/>
            <w:r w:rsidRPr="008A3585">
              <w:rPr>
                <w:rFonts w:ascii="Arial" w:hAnsi="Arial" w:cs="Arial"/>
                <w:sz w:val="20"/>
                <w:szCs w:val="20"/>
              </w:rPr>
              <w:t xml:space="preserve"> </w:t>
            </w:r>
            <w:proofErr w:type="spellStart"/>
            <w:r w:rsidRPr="008A3585">
              <w:rPr>
                <w:rFonts w:ascii="Arial" w:hAnsi="Arial" w:cs="Arial"/>
                <w:sz w:val="20"/>
                <w:szCs w:val="20"/>
              </w:rPr>
              <w:t>d'étranglement</w:t>
            </w:r>
            <w:proofErr w:type="spellEnd"/>
            <w:r w:rsidRPr="008A3585">
              <w:rPr>
                <w:rFonts w:ascii="Arial" w:hAnsi="Arial" w:cs="Arial"/>
                <w:sz w:val="20"/>
                <w:szCs w:val="20"/>
              </w:rPr>
              <w:t xml:space="preserve"> les plus </w:t>
            </w:r>
            <w:proofErr w:type="spellStart"/>
            <w:r w:rsidRPr="008A3585">
              <w:rPr>
                <w:rFonts w:ascii="Arial" w:hAnsi="Arial" w:cs="Arial"/>
                <w:sz w:val="20"/>
                <w:szCs w:val="20"/>
              </w:rPr>
              <w:t>importants</w:t>
            </w:r>
            <w:proofErr w:type="spellEnd"/>
            <w:r w:rsidRPr="008A3585">
              <w:rPr>
                <w:rFonts w:ascii="Arial" w:hAnsi="Arial" w:cs="Arial"/>
                <w:sz w:val="20"/>
                <w:szCs w:val="20"/>
              </w:rPr>
              <w:t xml:space="preserve"> identifiés auxquels nous devons nous </w:t>
            </w:r>
            <w:proofErr w:type="gramStart"/>
            <w:r w:rsidRPr="008A3585">
              <w:rPr>
                <w:rFonts w:ascii="Arial" w:hAnsi="Arial" w:cs="Arial"/>
                <w:sz w:val="20"/>
                <w:szCs w:val="20"/>
              </w:rPr>
              <w:t>attaquer ?</w:t>
            </w:r>
            <w:proofErr w:type="gramEnd"/>
          </w:p>
          <w:p w14:paraId="3B7827C1" w14:textId="453E0F5A" w:rsidR="00F2403E" w:rsidRPr="008A3585" w:rsidRDefault="00F2403E" w:rsidP="009C0800">
            <w:pPr>
              <w:pStyle w:val="Paragraphedeliste"/>
              <w:widowControl w:val="0"/>
              <w:numPr>
                <w:ilvl w:val="0"/>
                <w:numId w:val="29"/>
              </w:numPr>
              <w:spacing w:after="20" w:line="276" w:lineRule="auto"/>
              <w:rPr>
                <w:rFonts w:ascii="Arial" w:hAnsi="Arial" w:cs="Arial"/>
                <w:sz w:val="20"/>
                <w:szCs w:val="20"/>
              </w:rPr>
            </w:pPr>
            <w:r w:rsidRPr="008A3585">
              <w:rPr>
                <w:rFonts w:ascii="Arial" w:hAnsi="Arial" w:cs="Arial"/>
                <w:sz w:val="20"/>
                <w:szCs w:val="20"/>
              </w:rPr>
              <w:t xml:space="preserve">Quelle(s) action(s) est-il (s'ensuit) pour remédier à chacun de </w:t>
            </w:r>
            <w:proofErr w:type="spellStart"/>
            <w:r w:rsidRPr="008A3585">
              <w:rPr>
                <w:rFonts w:ascii="Arial" w:hAnsi="Arial" w:cs="Arial"/>
                <w:sz w:val="20"/>
                <w:szCs w:val="20"/>
              </w:rPr>
              <w:t>ces</w:t>
            </w:r>
            <w:proofErr w:type="spellEnd"/>
            <w:r w:rsidRPr="008A3585">
              <w:rPr>
                <w:rFonts w:ascii="Arial" w:hAnsi="Arial" w:cs="Arial"/>
                <w:sz w:val="20"/>
                <w:szCs w:val="20"/>
              </w:rPr>
              <w:t xml:space="preserve"> </w:t>
            </w:r>
            <w:proofErr w:type="spellStart"/>
            <w:r w:rsidR="00015688">
              <w:rPr>
                <w:rFonts w:ascii="Arial" w:hAnsi="Arial" w:cs="Arial"/>
                <w:sz w:val="20"/>
                <w:szCs w:val="20"/>
              </w:rPr>
              <w:t>goulots</w:t>
            </w:r>
            <w:proofErr w:type="spellEnd"/>
            <w:r w:rsidRPr="008A3585">
              <w:rPr>
                <w:rFonts w:ascii="Arial" w:hAnsi="Arial" w:cs="Arial"/>
                <w:sz w:val="20"/>
                <w:szCs w:val="20"/>
              </w:rPr>
              <w:t xml:space="preserve"> </w:t>
            </w:r>
            <w:proofErr w:type="spellStart"/>
            <w:proofErr w:type="gramStart"/>
            <w:r w:rsidRPr="008A3585">
              <w:rPr>
                <w:rFonts w:ascii="Arial" w:hAnsi="Arial" w:cs="Arial"/>
                <w:sz w:val="20"/>
                <w:szCs w:val="20"/>
              </w:rPr>
              <w:t>d'étranglement</w:t>
            </w:r>
            <w:proofErr w:type="spellEnd"/>
            <w:r w:rsidRPr="008A3585">
              <w:rPr>
                <w:rFonts w:ascii="Arial" w:hAnsi="Arial" w:cs="Arial"/>
                <w:sz w:val="20"/>
                <w:szCs w:val="20"/>
              </w:rPr>
              <w:t xml:space="preserve"> ?</w:t>
            </w:r>
            <w:proofErr w:type="gramEnd"/>
          </w:p>
          <w:p w14:paraId="040F3ACD" w14:textId="51FFB4CF" w:rsidR="00F2403E" w:rsidRPr="008A3585" w:rsidRDefault="00F2403E" w:rsidP="009C0800">
            <w:pPr>
              <w:pStyle w:val="Paragraphedeliste"/>
              <w:widowControl w:val="0"/>
              <w:numPr>
                <w:ilvl w:val="1"/>
                <w:numId w:val="29"/>
              </w:numPr>
              <w:spacing w:after="20" w:line="276" w:lineRule="auto"/>
              <w:rPr>
                <w:rFonts w:ascii="Arial" w:hAnsi="Arial" w:cs="Arial"/>
                <w:sz w:val="20"/>
                <w:szCs w:val="20"/>
              </w:rPr>
            </w:pPr>
            <w:r w:rsidRPr="008A3585">
              <w:rPr>
                <w:rFonts w:ascii="Arial" w:hAnsi="Arial" w:cs="Arial"/>
                <w:sz w:val="20"/>
                <w:szCs w:val="20"/>
              </w:rPr>
              <w:t>S'agit-il d'une action immédiate ou d'une action à plus long terme ?</w:t>
            </w:r>
          </w:p>
          <w:p w14:paraId="112A5484" w14:textId="03798586" w:rsidR="008A3585" w:rsidRPr="008A3585" w:rsidRDefault="008A3585" w:rsidP="009C0800">
            <w:pPr>
              <w:pStyle w:val="Paragraphedeliste"/>
              <w:widowControl w:val="0"/>
              <w:numPr>
                <w:ilvl w:val="1"/>
                <w:numId w:val="29"/>
              </w:numPr>
              <w:spacing w:after="20" w:line="276" w:lineRule="auto"/>
              <w:rPr>
                <w:rFonts w:ascii="Arial" w:hAnsi="Arial" w:cs="Arial"/>
                <w:sz w:val="20"/>
                <w:szCs w:val="20"/>
              </w:rPr>
            </w:pPr>
            <w:r w:rsidRPr="008A3585">
              <w:rPr>
                <w:rFonts w:ascii="Arial" w:hAnsi="Arial" w:cs="Arial"/>
                <w:sz w:val="20"/>
                <w:szCs w:val="20"/>
              </w:rPr>
              <w:t>L'action proposée est-elle rédigée comme une action SMART (spécifique, mesurable, réalisable, pertinente et limitée dans le temps) ?</w:t>
            </w:r>
          </w:p>
          <w:p w14:paraId="2DF2B7A4" w14:textId="39B3FBEE" w:rsidR="008A3585" w:rsidRPr="008A3585" w:rsidRDefault="008A3585" w:rsidP="009C0800">
            <w:pPr>
              <w:pStyle w:val="Paragraphedeliste"/>
              <w:widowControl w:val="0"/>
              <w:numPr>
                <w:ilvl w:val="0"/>
                <w:numId w:val="29"/>
              </w:numPr>
              <w:spacing w:after="20" w:line="276" w:lineRule="auto"/>
              <w:rPr>
                <w:rFonts w:ascii="Arial" w:hAnsi="Arial" w:cs="Arial"/>
                <w:sz w:val="20"/>
                <w:szCs w:val="20"/>
              </w:rPr>
            </w:pPr>
            <w:r w:rsidRPr="008A3585">
              <w:rPr>
                <w:rFonts w:ascii="Arial" w:hAnsi="Arial" w:cs="Arial"/>
                <w:sz w:val="20"/>
                <w:szCs w:val="20"/>
              </w:rPr>
              <w:t xml:space="preserve">Comment </w:t>
            </w:r>
            <w:proofErr w:type="spellStart"/>
            <w:r w:rsidRPr="008A3585">
              <w:rPr>
                <w:rFonts w:ascii="Arial" w:hAnsi="Arial" w:cs="Arial"/>
                <w:sz w:val="20"/>
                <w:szCs w:val="20"/>
              </w:rPr>
              <w:t>pourrions</w:t>
            </w:r>
            <w:proofErr w:type="spellEnd"/>
            <w:r w:rsidRPr="008A3585">
              <w:rPr>
                <w:rFonts w:ascii="Arial" w:hAnsi="Arial" w:cs="Arial"/>
                <w:sz w:val="20"/>
                <w:szCs w:val="20"/>
              </w:rPr>
              <w:t xml:space="preserve">-nous </w:t>
            </w:r>
            <w:proofErr w:type="spellStart"/>
            <w:r w:rsidRPr="008A3585">
              <w:rPr>
                <w:rFonts w:ascii="Arial" w:hAnsi="Arial" w:cs="Arial"/>
                <w:sz w:val="20"/>
                <w:szCs w:val="20"/>
              </w:rPr>
              <w:t>résoudre</w:t>
            </w:r>
            <w:proofErr w:type="spellEnd"/>
            <w:r w:rsidRPr="008A3585">
              <w:rPr>
                <w:rFonts w:ascii="Arial" w:hAnsi="Arial" w:cs="Arial"/>
                <w:sz w:val="20"/>
                <w:szCs w:val="20"/>
              </w:rPr>
              <w:t xml:space="preserve"> les </w:t>
            </w:r>
            <w:proofErr w:type="spellStart"/>
            <w:r w:rsidRPr="008A3585">
              <w:rPr>
                <w:rFonts w:ascii="Arial" w:hAnsi="Arial" w:cs="Arial"/>
                <w:sz w:val="20"/>
                <w:szCs w:val="20"/>
              </w:rPr>
              <w:t>autres</w:t>
            </w:r>
            <w:proofErr w:type="spellEnd"/>
            <w:r w:rsidRPr="008A3585">
              <w:rPr>
                <w:rFonts w:ascii="Arial" w:hAnsi="Arial" w:cs="Arial"/>
                <w:sz w:val="20"/>
                <w:szCs w:val="20"/>
              </w:rPr>
              <w:t xml:space="preserve"> </w:t>
            </w:r>
            <w:proofErr w:type="spellStart"/>
            <w:r w:rsidR="00015688">
              <w:rPr>
                <w:rFonts w:ascii="Arial" w:hAnsi="Arial" w:cs="Arial"/>
                <w:sz w:val="20"/>
                <w:szCs w:val="20"/>
              </w:rPr>
              <w:t>goulots</w:t>
            </w:r>
            <w:proofErr w:type="spellEnd"/>
            <w:r w:rsidRPr="008A3585">
              <w:rPr>
                <w:rFonts w:ascii="Arial" w:hAnsi="Arial" w:cs="Arial"/>
                <w:sz w:val="20"/>
                <w:szCs w:val="20"/>
              </w:rPr>
              <w:t xml:space="preserve"> </w:t>
            </w:r>
            <w:proofErr w:type="spellStart"/>
            <w:r w:rsidRPr="008A3585">
              <w:rPr>
                <w:rFonts w:ascii="Arial" w:hAnsi="Arial" w:cs="Arial"/>
                <w:sz w:val="20"/>
                <w:szCs w:val="20"/>
              </w:rPr>
              <w:t>d'étranglement</w:t>
            </w:r>
            <w:proofErr w:type="spellEnd"/>
            <w:r w:rsidRPr="008A3585">
              <w:rPr>
                <w:rFonts w:ascii="Arial" w:hAnsi="Arial" w:cs="Arial"/>
                <w:sz w:val="20"/>
                <w:szCs w:val="20"/>
              </w:rPr>
              <w:t xml:space="preserve"> </w:t>
            </w:r>
            <w:proofErr w:type="spellStart"/>
            <w:r w:rsidRPr="008A3585">
              <w:rPr>
                <w:rFonts w:ascii="Arial" w:hAnsi="Arial" w:cs="Arial"/>
                <w:sz w:val="20"/>
                <w:szCs w:val="20"/>
              </w:rPr>
              <w:t>que</w:t>
            </w:r>
            <w:proofErr w:type="spellEnd"/>
            <w:r w:rsidRPr="008A3585">
              <w:rPr>
                <w:rFonts w:ascii="Arial" w:hAnsi="Arial" w:cs="Arial"/>
                <w:sz w:val="20"/>
                <w:szCs w:val="20"/>
              </w:rPr>
              <w:t xml:space="preserve"> nous </w:t>
            </w:r>
            <w:proofErr w:type="spellStart"/>
            <w:r w:rsidRPr="008A3585">
              <w:rPr>
                <w:rFonts w:ascii="Arial" w:hAnsi="Arial" w:cs="Arial"/>
                <w:sz w:val="20"/>
                <w:szCs w:val="20"/>
              </w:rPr>
              <w:t>avons</w:t>
            </w:r>
            <w:proofErr w:type="spellEnd"/>
            <w:r w:rsidRPr="008A3585">
              <w:rPr>
                <w:rFonts w:ascii="Arial" w:hAnsi="Arial" w:cs="Arial"/>
                <w:sz w:val="20"/>
                <w:szCs w:val="20"/>
              </w:rPr>
              <w:t xml:space="preserve"> </w:t>
            </w:r>
            <w:proofErr w:type="gramStart"/>
            <w:r w:rsidRPr="008A3585">
              <w:rPr>
                <w:rFonts w:ascii="Arial" w:hAnsi="Arial" w:cs="Arial"/>
                <w:sz w:val="20"/>
                <w:szCs w:val="20"/>
              </w:rPr>
              <w:t>identifiés ?</w:t>
            </w:r>
            <w:proofErr w:type="gramEnd"/>
          </w:p>
          <w:p w14:paraId="5FFAF20B" w14:textId="77777777" w:rsidR="002B3A47" w:rsidRPr="008A3585" w:rsidRDefault="002B3A47" w:rsidP="00463F28">
            <w:pPr>
              <w:spacing w:after="20" w:line="276" w:lineRule="auto"/>
              <w:contextualSpacing/>
              <w:rPr>
                <w:rFonts w:ascii="Arial" w:hAnsi="Arial" w:cs="Arial"/>
                <w:sz w:val="20"/>
                <w:szCs w:val="20"/>
              </w:rPr>
            </w:pPr>
          </w:p>
          <w:p w14:paraId="392474ED" w14:textId="33DDB189" w:rsidR="002B3A47" w:rsidRPr="008A3585" w:rsidRDefault="00F2403E" w:rsidP="00463F28">
            <w:pPr>
              <w:spacing w:after="20" w:line="276" w:lineRule="auto"/>
              <w:ind w:left="451" w:hanging="181"/>
              <w:contextualSpacing/>
              <w:rPr>
                <w:rFonts w:ascii="Arial" w:hAnsi="Arial" w:cs="Arial"/>
                <w:sz w:val="20"/>
                <w:szCs w:val="20"/>
                <w:u w:val="single"/>
              </w:rPr>
            </w:pPr>
            <w:r w:rsidRPr="008A3585">
              <w:rPr>
                <w:rFonts w:ascii="Arial" w:hAnsi="Arial" w:cs="Arial"/>
                <w:sz w:val="20"/>
                <w:szCs w:val="20"/>
                <w:u w:val="single"/>
              </w:rPr>
              <w:t>Questions secondaires pour des actions immédiates</w:t>
            </w:r>
          </w:p>
          <w:p w14:paraId="7AEDDBB6" w14:textId="190B7AE7" w:rsidR="002B3A47" w:rsidRPr="008A3585" w:rsidRDefault="002B3A47" w:rsidP="009C0800">
            <w:pPr>
              <w:pStyle w:val="Paragraphedeliste"/>
              <w:widowControl w:val="0"/>
              <w:numPr>
                <w:ilvl w:val="0"/>
                <w:numId w:val="30"/>
              </w:numPr>
              <w:spacing w:after="20" w:line="276" w:lineRule="auto"/>
              <w:rPr>
                <w:rFonts w:ascii="Arial" w:hAnsi="Arial" w:cs="Arial"/>
                <w:sz w:val="20"/>
                <w:szCs w:val="20"/>
              </w:rPr>
            </w:pPr>
            <w:r w:rsidRPr="008A3585">
              <w:rPr>
                <w:rFonts w:ascii="Arial" w:hAnsi="Arial" w:cs="Arial"/>
                <w:sz w:val="20"/>
                <w:szCs w:val="20"/>
              </w:rPr>
              <w:t>Quelle est la première étape ? Qui serait impliqué ?</w:t>
            </w:r>
          </w:p>
          <w:p w14:paraId="70CA4615" w14:textId="063F2540" w:rsidR="00F2403E" w:rsidRPr="008A3585" w:rsidRDefault="00F2403E" w:rsidP="009C0800">
            <w:pPr>
              <w:pStyle w:val="Paragraphedeliste"/>
              <w:widowControl w:val="0"/>
              <w:numPr>
                <w:ilvl w:val="0"/>
                <w:numId w:val="30"/>
              </w:numPr>
              <w:spacing w:after="20" w:line="276" w:lineRule="auto"/>
              <w:rPr>
                <w:rFonts w:ascii="Arial" w:hAnsi="Arial" w:cs="Arial"/>
                <w:sz w:val="20"/>
                <w:szCs w:val="20"/>
              </w:rPr>
            </w:pPr>
            <w:r w:rsidRPr="008A3585">
              <w:rPr>
                <w:rFonts w:ascii="Arial" w:hAnsi="Arial" w:cs="Arial"/>
                <w:sz w:val="20"/>
                <w:szCs w:val="20"/>
              </w:rPr>
              <w:t xml:space="preserve">Combien de temps cette action pourrait-elle prendre ?  </w:t>
            </w:r>
          </w:p>
          <w:p w14:paraId="27BE07E1" w14:textId="151663EE" w:rsidR="00F2403E" w:rsidRDefault="00F2403E" w:rsidP="009C0800">
            <w:pPr>
              <w:pStyle w:val="Paragraphedeliste"/>
              <w:widowControl w:val="0"/>
              <w:numPr>
                <w:ilvl w:val="0"/>
                <w:numId w:val="30"/>
              </w:numPr>
              <w:spacing w:after="20" w:line="276" w:lineRule="auto"/>
              <w:rPr>
                <w:rFonts w:ascii="Arial" w:hAnsi="Arial" w:cs="Arial"/>
                <w:sz w:val="20"/>
                <w:szCs w:val="20"/>
              </w:rPr>
            </w:pPr>
            <w:r w:rsidRPr="008A3585">
              <w:rPr>
                <w:rFonts w:ascii="Arial" w:hAnsi="Arial" w:cs="Arial"/>
                <w:sz w:val="20"/>
                <w:szCs w:val="20"/>
              </w:rPr>
              <w:t>Qui est le mieux placé pour plaider en faveur de cette action ?</w:t>
            </w:r>
          </w:p>
          <w:p w14:paraId="78605304" w14:textId="77777777" w:rsidR="002B3A47" w:rsidRPr="008A3585" w:rsidRDefault="002B3A47" w:rsidP="00463F28">
            <w:pPr>
              <w:spacing w:after="20" w:line="276" w:lineRule="auto"/>
              <w:contextualSpacing/>
              <w:rPr>
                <w:rFonts w:ascii="Arial" w:hAnsi="Arial" w:cs="Arial"/>
                <w:sz w:val="20"/>
                <w:szCs w:val="20"/>
              </w:rPr>
            </w:pPr>
          </w:p>
          <w:p w14:paraId="225DC647" w14:textId="6BB2F15E" w:rsidR="002B3A47" w:rsidRPr="008A3585" w:rsidRDefault="002B3A47" w:rsidP="00463F28">
            <w:pPr>
              <w:spacing w:after="20" w:line="276" w:lineRule="auto"/>
              <w:ind w:left="451" w:hanging="181"/>
              <w:contextualSpacing/>
              <w:rPr>
                <w:rFonts w:ascii="Arial" w:hAnsi="Arial" w:cs="Arial"/>
                <w:sz w:val="20"/>
                <w:szCs w:val="20"/>
                <w:u w:val="single"/>
              </w:rPr>
            </w:pPr>
            <w:r w:rsidRPr="008A3585">
              <w:rPr>
                <w:rFonts w:ascii="Arial" w:hAnsi="Arial" w:cs="Arial"/>
                <w:sz w:val="20"/>
                <w:szCs w:val="20"/>
                <w:u w:val="single"/>
              </w:rPr>
              <w:t>Des questions secondaires pour des actions à plus long terme</w:t>
            </w:r>
          </w:p>
          <w:p w14:paraId="028C5502" w14:textId="03D5E3F5" w:rsidR="002B3A47" w:rsidRPr="008A3585" w:rsidRDefault="002B3A47" w:rsidP="009C0800">
            <w:pPr>
              <w:pStyle w:val="Paragraphedeliste"/>
              <w:widowControl w:val="0"/>
              <w:numPr>
                <w:ilvl w:val="0"/>
                <w:numId w:val="31"/>
              </w:numPr>
              <w:spacing w:after="20" w:line="276" w:lineRule="auto"/>
              <w:rPr>
                <w:rFonts w:ascii="Arial" w:hAnsi="Arial" w:cs="Arial"/>
                <w:sz w:val="20"/>
                <w:szCs w:val="20"/>
              </w:rPr>
            </w:pPr>
            <w:r w:rsidRPr="008A3585">
              <w:rPr>
                <w:rFonts w:ascii="Arial" w:hAnsi="Arial" w:cs="Arial"/>
                <w:sz w:val="20"/>
                <w:szCs w:val="20"/>
              </w:rPr>
              <w:lastRenderedPageBreak/>
              <w:t>Que faut-il faire pour que cette action soit possible ? Qui serait impliqué ?</w:t>
            </w:r>
          </w:p>
          <w:p w14:paraId="301270D3" w14:textId="77777777" w:rsidR="00F2403E" w:rsidRPr="008A3585" w:rsidRDefault="00F2403E" w:rsidP="009C0800">
            <w:pPr>
              <w:pStyle w:val="Paragraphedeliste"/>
              <w:widowControl w:val="0"/>
              <w:numPr>
                <w:ilvl w:val="0"/>
                <w:numId w:val="31"/>
              </w:numPr>
              <w:spacing w:after="20" w:line="276" w:lineRule="auto"/>
              <w:rPr>
                <w:rFonts w:ascii="Arial" w:hAnsi="Arial" w:cs="Arial"/>
                <w:sz w:val="20"/>
                <w:szCs w:val="20"/>
              </w:rPr>
            </w:pPr>
            <w:r w:rsidRPr="008A3585">
              <w:rPr>
                <w:rFonts w:ascii="Arial" w:hAnsi="Arial" w:cs="Arial"/>
                <w:sz w:val="20"/>
                <w:szCs w:val="20"/>
              </w:rPr>
              <w:t>Qui est le mieux placé pour plaider en faveur de cette action ?</w:t>
            </w:r>
          </w:p>
          <w:p w14:paraId="0058BD73" w14:textId="77777777" w:rsidR="008A3585" w:rsidRPr="008A3585" w:rsidRDefault="008A3585" w:rsidP="008A3585">
            <w:pPr>
              <w:widowControl w:val="0"/>
              <w:spacing w:after="20" w:line="276" w:lineRule="auto"/>
              <w:rPr>
                <w:rFonts w:ascii="Arial" w:hAnsi="Arial" w:cs="Arial"/>
                <w:sz w:val="20"/>
                <w:szCs w:val="20"/>
              </w:rPr>
            </w:pPr>
          </w:p>
          <w:p w14:paraId="67CB7091" w14:textId="66045992" w:rsidR="008A3585" w:rsidRPr="008A3585" w:rsidRDefault="008A3585" w:rsidP="008A3585">
            <w:pPr>
              <w:spacing w:after="20" w:line="276" w:lineRule="auto"/>
              <w:ind w:left="451" w:hanging="181"/>
              <w:contextualSpacing/>
              <w:rPr>
                <w:rFonts w:ascii="Arial" w:hAnsi="Arial" w:cs="Arial"/>
                <w:sz w:val="20"/>
                <w:szCs w:val="20"/>
                <w:u w:val="single"/>
              </w:rPr>
            </w:pPr>
            <w:r w:rsidRPr="008A3585">
              <w:rPr>
                <w:rFonts w:ascii="Arial" w:hAnsi="Arial" w:cs="Arial"/>
                <w:sz w:val="20"/>
                <w:szCs w:val="20"/>
                <w:u w:val="single"/>
              </w:rPr>
              <w:t>Questions secondaires nécessitant une discussion plus approfondie</w:t>
            </w:r>
          </w:p>
          <w:p w14:paraId="379AE8FD" w14:textId="2F3CA023" w:rsidR="008A3585" w:rsidRPr="008A3585" w:rsidRDefault="008A3585" w:rsidP="009C0800">
            <w:pPr>
              <w:pStyle w:val="Paragraphedeliste"/>
              <w:widowControl w:val="0"/>
              <w:numPr>
                <w:ilvl w:val="0"/>
                <w:numId w:val="32"/>
              </w:numPr>
              <w:spacing w:after="20" w:line="276" w:lineRule="auto"/>
              <w:rPr>
                <w:rFonts w:ascii="Arial" w:hAnsi="Arial" w:cs="Arial"/>
                <w:sz w:val="20"/>
                <w:szCs w:val="20"/>
              </w:rPr>
            </w:pPr>
            <w:r w:rsidRPr="008A3585">
              <w:rPr>
                <w:rFonts w:ascii="Arial" w:hAnsi="Arial" w:cs="Arial"/>
                <w:sz w:val="20"/>
                <w:szCs w:val="20"/>
              </w:rPr>
              <w:t>Sinon, comment pourrions-nous améliorer la vitesse de nos capacités de détection ?</w:t>
            </w:r>
          </w:p>
          <w:p w14:paraId="550D7EA6" w14:textId="53950FBF" w:rsidR="008A3585" w:rsidRPr="008A3585" w:rsidRDefault="008A3585" w:rsidP="009C0800">
            <w:pPr>
              <w:pStyle w:val="Paragraphedeliste"/>
              <w:widowControl w:val="0"/>
              <w:numPr>
                <w:ilvl w:val="0"/>
                <w:numId w:val="32"/>
              </w:numPr>
              <w:spacing w:after="20" w:line="276" w:lineRule="auto"/>
              <w:rPr>
                <w:rFonts w:ascii="Arial" w:hAnsi="Arial" w:cs="Arial"/>
                <w:sz w:val="20"/>
                <w:szCs w:val="20"/>
              </w:rPr>
            </w:pPr>
            <w:r w:rsidRPr="008A3585">
              <w:rPr>
                <w:rFonts w:ascii="Arial" w:hAnsi="Arial" w:cs="Arial"/>
                <w:sz w:val="20"/>
                <w:szCs w:val="20"/>
              </w:rPr>
              <w:t>Comment pourrions-nous rationaliser les procédures de notification ?</w:t>
            </w:r>
          </w:p>
          <w:p w14:paraId="7E43BE39" w14:textId="444E28C5" w:rsidR="008A3585" w:rsidRPr="008A3585" w:rsidRDefault="008A3585" w:rsidP="009C0800">
            <w:pPr>
              <w:pStyle w:val="Paragraphedeliste"/>
              <w:widowControl w:val="0"/>
              <w:numPr>
                <w:ilvl w:val="0"/>
                <w:numId w:val="32"/>
              </w:numPr>
              <w:spacing w:after="20" w:line="276" w:lineRule="auto"/>
              <w:rPr>
                <w:rFonts w:ascii="Arial" w:hAnsi="Arial" w:cs="Arial"/>
                <w:sz w:val="20"/>
                <w:szCs w:val="20"/>
              </w:rPr>
            </w:pPr>
            <w:r w:rsidRPr="008A3585">
              <w:rPr>
                <w:rFonts w:ascii="Arial" w:hAnsi="Arial" w:cs="Arial"/>
                <w:sz w:val="20"/>
                <w:szCs w:val="20"/>
              </w:rPr>
              <w:t>Comment pourrions-nous améliorer davantage nos délais de réponse ?</w:t>
            </w:r>
          </w:p>
          <w:p w14:paraId="6ED405B8" w14:textId="4E76872F" w:rsidR="008A3585" w:rsidRPr="008A3585" w:rsidRDefault="70CCA771" w:rsidP="009C0800">
            <w:pPr>
              <w:pStyle w:val="Paragraphedeliste"/>
              <w:widowControl w:val="0"/>
              <w:numPr>
                <w:ilvl w:val="0"/>
                <w:numId w:val="32"/>
              </w:numPr>
              <w:spacing w:after="20" w:line="276" w:lineRule="auto"/>
              <w:rPr>
                <w:rFonts w:ascii="Arial" w:hAnsi="Arial" w:cs="Arial"/>
                <w:sz w:val="20"/>
                <w:szCs w:val="20"/>
              </w:rPr>
            </w:pPr>
            <w:r w:rsidRPr="4F5B9570">
              <w:rPr>
                <w:rFonts w:ascii="Arial" w:hAnsi="Arial" w:cs="Arial"/>
                <w:sz w:val="20"/>
                <w:szCs w:val="20"/>
              </w:rPr>
              <w:t xml:space="preserve">Comment pourrions-nous renforcer davantage nos systèmes en nous </w:t>
            </w:r>
            <w:proofErr w:type="spellStart"/>
            <w:r w:rsidRPr="4F5B9570">
              <w:rPr>
                <w:rFonts w:ascii="Arial" w:hAnsi="Arial" w:cs="Arial"/>
                <w:sz w:val="20"/>
                <w:szCs w:val="20"/>
              </w:rPr>
              <w:t>basant</w:t>
            </w:r>
            <w:proofErr w:type="spellEnd"/>
            <w:r w:rsidRPr="4F5B9570">
              <w:rPr>
                <w:rFonts w:ascii="Arial" w:hAnsi="Arial" w:cs="Arial"/>
                <w:sz w:val="20"/>
                <w:szCs w:val="20"/>
              </w:rPr>
              <w:t xml:space="preserve"> sur les </w:t>
            </w:r>
            <w:proofErr w:type="spellStart"/>
            <w:r w:rsidR="009A69F7">
              <w:rPr>
                <w:rFonts w:ascii="Arial" w:hAnsi="Arial" w:cs="Arial"/>
                <w:sz w:val="20"/>
                <w:szCs w:val="20"/>
              </w:rPr>
              <w:t>facteurs</w:t>
            </w:r>
            <w:proofErr w:type="spellEnd"/>
            <w:r w:rsidR="009A69F7">
              <w:rPr>
                <w:rFonts w:ascii="Arial" w:hAnsi="Arial" w:cs="Arial"/>
                <w:sz w:val="20"/>
                <w:szCs w:val="20"/>
              </w:rPr>
              <w:t xml:space="preserve"> </w:t>
            </w:r>
            <w:proofErr w:type="spellStart"/>
            <w:r w:rsidR="009A69F7">
              <w:rPr>
                <w:rFonts w:ascii="Arial" w:hAnsi="Arial" w:cs="Arial"/>
                <w:sz w:val="20"/>
                <w:szCs w:val="20"/>
              </w:rPr>
              <w:t>favorisants</w:t>
            </w:r>
            <w:proofErr w:type="spellEnd"/>
            <w:r w:rsidRPr="4F5B9570">
              <w:rPr>
                <w:rFonts w:ascii="Arial" w:hAnsi="Arial" w:cs="Arial"/>
                <w:sz w:val="20"/>
                <w:szCs w:val="20"/>
              </w:rPr>
              <w:t xml:space="preserve"> </w:t>
            </w:r>
            <w:proofErr w:type="spellStart"/>
            <w:proofErr w:type="gramStart"/>
            <w:r w:rsidRPr="4F5B9570">
              <w:rPr>
                <w:rFonts w:ascii="Arial" w:hAnsi="Arial" w:cs="Arial"/>
                <w:sz w:val="20"/>
                <w:szCs w:val="20"/>
              </w:rPr>
              <w:t>identifiés</w:t>
            </w:r>
            <w:proofErr w:type="spellEnd"/>
            <w:r w:rsidRPr="4F5B9570">
              <w:rPr>
                <w:rFonts w:ascii="Arial" w:hAnsi="Arial" w:cs="Arial"/>
                <w:sz w:val="20"/>
                <w:szCs w:val="20"/>
              </w:rPr>
              <w:t> ?</w:t>
            </w:r>
            <w:proofErr w:type="gramEnd"/>
          </w:p>
          <w:p w14:paraId="01815F89" w14:textId="66320673" w:rsidR="002B3A47" w:rsidRPr="008A3585" w:rsidRDefault="008A3585" w:rsidP="009C0800">
            <w:pPr>
              <w:pStyle w:val="Paragraphedeliste"/>
              <w:widowControl w:val="0"/>
              <w:numPr>
                <w:ilvl w:val="0"/>
                <w:numId w:val="32"/>
              </w:numPr>
              <w:spacing w:after="240" w:line="276" w:lineRule="auto"/>
              <w:rPr>
                <w:rFonts w:ascii="Arial" w:hAnsi="Arial" w:cs="Arial"/>
                <w:sz w:val="20"/>
                <w:szCs w:val="20"/>
              </w:rPr>
            </w:pPr>
            <w:r w:rsidRPr="008A3585">
              <w:rPr>
                <w:rFonts w:ascii="Arial" w:hAnsi="Arial" w:cs="Arial"/>
                <w:sz w:val="20"/>
                <w:szCs w:val="20"/>
              </w:rPr>
              <w:t>Quelqu'un a-t-il d'autres recommandations, observations ou commentaires ?</w:t>
            </w:r>
          </w:p>
        </w:tc>
      </w:tr>
    </w:tbl>
    <w:p w14:paraId="44E39E44" w14:textId="77777777" w:rsidR="002B3A47" w:rsidRPr="00BC34F4" w:rsidRDefault="002B3A47" w:rsidP="00BC34F4">
      <w:pPr>
        <w:pStyle w:val="Corpsdetexte"/>
        <w:spacing w:after="120"/>
      </w:pPr>
    </w:p>
    <w:p w14:paraId="094B9597" w14:textId="688F1F8D" w:rsidR="004A6AE9" w:rsidRPr="004A6AE9" w:rsidRDefault="001717AC" w:rsidP="0038528A">
      <w:pPr>
        <w:pStyle w:val="Corpsdetexte"/>
        <w:spacing w:after="20" w:line="276" w:lineRule="auto"/>
      </w:pPr>
      <w:r>
        <w:t xml:space="preserve"> </w:t>
      </w:r>
    </w:p>
    <w:sectPr w:rsidR="004A6AE9" w:rsidRPr="004A6AE9" w:rsidSect="002022A7">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A421F" w14:textId="77777777" w:rsidR="00F9738D" w:rsidRDefault="00F9738D" w:rsidP="00D33AFB">
      <w:pPr>
        <w:spacing w:after="0" w:line="240" w:lineRule="auto"/>
      </w:pPr>
      <w:r>
        <w:separator/>
      </w:r>
    </w:p>
  </w:endnote>
  <w:endnote w:type="continuationSeparator" w:id="0">
    <w:p w14:paraId="460AC728" w14:textId="77777777" w:rsidR="00F9738D" w:rsidRDefault="00F9738D" w:rsidP="00D33AFB">
      <w:pPr>
        <w:spacing w:after="0" w:line="240" w:lineRule="auto"/>
      </w:pPr>
      <w:r>
        <w:continuationSeparator/>
      </w:r>
    </w:p>
  </w:endnote>
  <w:endnote w:type="continuationNotice" w:id="1">
    <w:p w14:paraId="2A2DFC22" w14:textId="77777777" w:rsidR="00F9738D" w:rsidRDefault="00F973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513211FD" w14:textId="77777777" w:rsidR="00D744DE" w:rsidRDefault="00D744DE" w:rsidP="002524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Pieddepage"/>
      <w:jc w:val="right"/>
      <w:rPr>
        <w:sz w:val="16"/>
        <w:szCs w:val="16"/>
      </w:rPr>
    </w:pPr>
    <w:r w:rsidRPr="29D65451">
      <w:rPr>
        <w:sz w:val="16"/>
        <w:szCs w:val="16"/>
      </w:rPr>
      <w:fldChar w:fldCharType="begin"/>
    </w:r>
    <w:r>
      <w:instrText>PAGE</w:instrText>
    </w:r>
    <w:r w:rsidRPr="29D65451">
      <w:fldChar w:fldCharType="separate"/>
    </w:r>
    <w:r w:rsidR="007E32C8">
      <w:rPr>
        <w:noProof/>
      </w:rPr>
      <w:t>2</w:t>
    </w:r>
    <w:r w:rsidRPr="29D65451">
      <w:rPr>
        <w:sz w:val="16"/>
        <w:szCs w:val="16"/>
      </w:rPr>
      <w:fldChar w:fldCharType="end"/>
    </w:r>
  </w:p>
  <w:sdt>
    <w:sdtPr>
      <w:rPr>
        <w:rStyle w:val="Numrodepage"/>
      </w:rPr>
      <w:id w:val="1753924969"/>
      <w:showingPlcHdr/>
      <w:docPartObj>
        <w:docPartGallery w:val="Page Numbers (Bottom of Page)"/>
        <w:docPartUnique/>
      </w:docPartObj>
    </w:sdtPr>
    <w:sdtContent>
      <w:p w14:paraId="02D393B4" w14:textId="13AED51E" w:rsidR="002524A5" w:rsidRDefault="29D65451" w:rsidP="29D65451">
        <w:pPr>
          <w:pStyle w:val="Pieddepage"/>
          <w:framePr w:wrap="none" w:vAnchor="text" w:hAnchor="margin" w:xAlign="right" w:y="1"/>
          <w:rPr>
            <w:rStyle w:val="Numrodepage"/>
            <w:noProof/>
          </w:rPr>
        </w:pPr>
        <w:r w:rsidRPr="29D65451">
          <w:rPr>
            <w:rStyle w:val="Numrodepage"/>
          </w:rPr>
          <w:t xml:space="preserve">     </w:t>
        </w:r>
      </w:p>
    </w:sdtContent>
  </w:sdt>
  <w:p w14:paraId="18CC5B61" w14:textId="5E623D81" w:rsidR="005C5378" w:rsidRPr="005C5378" w:rsidRDefault="005C5378" w:rsidP="002524A5">
    <w:pPr>
      <w:pStyle w:val="Pieddepage"/>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En-tte"/>
            <w:ind w:left="-115"/>
          </w:pPr>
        </w:p>
      </w:tc>
      <w:tc>
        <w:tcPr>
          <w:tcW w:w="3360" w:type="dxa"/>
        </w:tcPr>
        <w:p w14:paraId="1D3FB1C5" w14:textId="2D5A3F0D" w:rsidR="29D65451" w:rsidRDefault="29D65451" w:rsidP="29D65451">
          <w:pPr>
            <w:pStyle w:val="En-tte"/>
            <w:jc w:val="center"/>
          </w:pPr>
        </w:p>
      </w:tc>
      <w:tc>
        <w:tcPr>
          <w:tcW w:w="3360" w:type="dxa"/>
        </w:tcPr>
        <w:p w14:paraId="3763A4DF" w14:textId="60A6E745" w:rsidR="29D65451" w:rsidRDefault="29D65451" w:rsidP="29D65451">
          <w:pPr>
            <w:pStyle w:val="En-tte"/>
            <w:ind w:right="-115"/>
            <w:jc w:val="right"/>
          </w:pPr>
        </w:p>
      </w:tc>
    </w:tr>
  </w:tbl>
  <w:p w14:paraId="0E92F9E7" w14:textId="7E36BBDB" w:rsidR="29D65451" w:rsidRDefault="29D65451" w:rsidP="29D654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5E56" w14:textId="77777777" w:rsidR="00F9738D" w:rsidRDefault="00F9738D" w:rsidP="00D33AFB">
      <w:pPr>
        <w:spacing w:after="0" w:line="240" w:lineRule="auto"/>
      </w:pPr>
      <w:r>
        <w:separator/>
      </w:r>
    </w:p>
  </w:footnote>
  <w:footnote w:type="continuationSeparator" w:id="0">
    <w:p w14:paraId="41158D57" w14:textId="77777777" w:rsidR="00F9738D" w:rsidRDefault="00F9738D" w:rsidP="00D33AFB">
      <w:pPr>
        <w:spacing w:after="0" w:line="240" w:lineRule="auto"/>
      </w:pPr>
      <w:r>
        <w:continuationSeparator/>
      </w:r>
    </w:p>
  </w:footnote>
  <w:footnote w:type="continuationNotice" w:id="1">
    <w:p w14:paraId="7FEEA216" w14:textId="77777777" w:rsidR="00F9738D" w:rsidRDefault="00F973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39B4B25F" w:rsidR="00E26919" w:rsidRPr="00E26919" w:rsidRDefault="00AA0DF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eastAsia="PublicSans-Thin" w:hAnsi="Arial" w:cs="Arial"/>
        <w:b/>
        <w:color w:val="3BB041"/>
        <w:sz w:val="15"/>
        <w:szCs w:val="15"/>
      </w:rPr>
      <w:t xml:space="preserve">Application du 7-1-7 à </w:t>
    </w:r>
    <w:proofErr w:type="spellStart"/>
    <w:r>
      <w:rPr>
        <w:rFonts w:ascii="Arial" w:eastAsia="PublicSans-Thin" w:hAnsi="Arial" w:cs="Arial"/>
        <w:b/>
        <w:color w:val="3BB041"/>
        <w:sz w:val="15"/>
        <w:szCs w:val="15"/>
      </w:rPr>
      <w:t>vos</w:t>
    </w:r>
    <w:proofErr w:type="spellEnd"/>
    <w:r>
      <w:rPr>
        <w:rFonts w:ascii="Arial" w:eastAsia="PublicSans-Thin" w:hAnsi="Arial" w:cs="Arial"/>
        <w:b/>
        <w:color w:val="3BB041"/>
        <w:sz w:val="15"/>
        <w:szCs w:val="15"/>
      </w:rPr>
      <w:t xml:space="preserve"> </w:t>
    </w:r>
    <w:proofErr w:type="spellStart"/>
    <w:r>
      <w:rPr>
        <w:rFonts w:ascii="Arial" w:eastAsia="PublicSans-Thin" w:hAnsi="Arial" w:cs="Arial"/>
        <w:b/>
        <w:color w:val="3BB041"/>
        <w:sz w:val="15"/>
        <w:szCs w:val="15"/>
      </w:rPr>
      <w:t>propres</w:t>
    </w:r>
    <w:proofErr w:type="spellEnd"/>
    <w:r>
      <w:rPr>
        <w:rFonts w:ascii="Arial" w:eastAsia="PublicSans-Thin" w:hAnsi="Arial" w:cs="Arial"/>
        <w:b/>
        <w:color w:val="3BB041"/>
        <w:sz w:val="15"/>
        <w:szCs w:val="15"/>
      </w:rPr>
      <w:t xml:space="preserve"> données </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sidRPr="00E26919">
      <w:rPr>
        <w:rFonts w:ascii="PublicSans-Thin" w:eastAsia="PublicSans-Thin" w:hAnsi="PublicSans-Thin" w:cs="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from="0,54.9pt" to="7in,54.9pt" w14:anchorId="7D224600">
              <o:lock v:ext="edit" shapetype="f"/>
              <w10:wrap anchorx="margin" anchory="page"/>
            </v:line>
          </w:pict>
        </mc:Fallback>
      </mc:AlternateContent>
    </w:r>
  </w:p>
  <w:p w14:paraId="55EBB7B6" w14:textId="77777777" w:rsidR="00E26919" w:rsidRDefault="00E269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sidRPr="00D82BF7">
      <w:rPr>
        <w:rFonts w:ascii="Arial" w:eastAsia="PublicSans-Thin" w:hAnsi="Arial" w:cs="Arial"/>
        <w:noProof/>
        <w:color w:val="3D9D45"/>
        <w:sz w:val="14"/>
        <w:szCs w:val="14"/>
      </w:rPr>
      <w:drawing>
        <wp:inline distT="0" distB="0" distL="0" distR="0" wp14:anchorId="646A1F54" wp14:editId="5640B8F9">
          <wp:extent cx="1778977" cy="287373"/>
          <wp:effectExtent l="0" t="0" r="0" b="5080"/>
          <wp:docPr id="2" name="Picture 2" descr="Un texte noir et vert&#10;&#10;Description générée automatiquement avec un niveau de confiance mo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sidRPr="00D82BF7">
      <w:rPr>
        <w:rFonts w:ascii="Arial" w:eastAsia="PublicSans-Thin" w:hAnsi="Arial" w:cs="Arial"/>
        <w:color w:val="3D9D45"/>
        <w:sz w:val="14"/>
        <w:szCs w:val="14"/>
      </w:rPr>
      <w:tab/>
    </w:r>
    <w:r w:rsidRPr="00D82BF7">
      <w:rPr>
        <w:rFonts w:ascii="Arial" w:eastAsia="PublicSans-Thin" w:hAnsi="Arial" w:cs="Arial"/>
        <w:color w:val="3D9D45"/>
        <w:sz w:val="14"/>
        <w:szCs w:val="14"/>
      </w:rPr>
      <w:tab/>
    </w:r>
    <w:hyperlink r:id="rId2" w:history="1">
      <w:r w:rsidRPr="00D82BF7">
        <w:rPr>
          <w:rFonts w:ascii="Arial" w:eastAsia="Times New Roman" w:hAnsi="Arial" w:cs="Times New Roman"/>
          <w:iCs/>
          <w:color w:val="3D9D45"/>
          <w:sz w:val="14"/>
          <w:szCs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sidRPr="00D82BF7">
      <w:rPr>
        <w:rFonts w:ascii="Arial" w:eastAsia="PublicSans-Thin" w:hAnsi="Arial" w:cs="Arial"/>
        <w:noProof/>
        <w:color w:val="3D9D45"/>
        <w:sz w:val="14"/>
        <w:szCs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from="-.05pt,3.2pt" to="492.7pt,3.2pt" w14:anchorId="3A6ECA93">
              <v:stroke joinstyle="miter"/>
            </v:line>
          </w:pict>
        </mc:Fallback>
      </mc:AlternateContent>
    </w:r>
  </w:p>
  <w:p w14:paraId="0BE743DA" w14:textId="34968F0C" w:rsidR="00D33AFB" w:rsidRDefault="00D33AFB">
    <w:pPr>
      <w:pStyle w:val="En-tt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F05138F"/>
    <w:multiLevelType w:val="multilevel"/>
    <w:tmpl w:val="FBAC939A"/>
    <w:lvl w:ilvl="0">
      <w:start w:val="1"/>
      <w:numFmt w:val="bullet"/>
      <w:lvlText w:val="o"/>
      <w:lvlJc w:val="left"/>
      <w:pPr>
        <w:ind w:left="720" w:hanging="360"/>
      </w:pPr>
      <w:rPr>
        <w:rFonts w:ascii="Courier New" w:hAnsi="Courier New"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0A032DB"/>
    <w:multiLevelType w:val="hybridMultilevel"/>
    <w:tmpl w:val="1554BFFA"/>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7"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9" w15:restartNumberingAfterBreak="0">
    <w:nsid w:val="3C3D3C88"/>
    <w:multiLevelType w:val="hybridMultilevel"/>
    <w:tmpl w:val="BD005840"/>
    <w:lvl w:ilvl="0" w:tplc="91503D64">
      <w:start w:val="1"/>
      <w:numFmt w:val="bullet"/>
      <w:lvlText w:val=""/>
      <w:lvlJc w:val="left"/>
      <w:pPr>
        <w:ind w:left="720" w:hanging="360"/>
      </w:pPr>
      <w:rPr>
        <w:rFonts w:ascii="Symbol" w:hAnsi="Symbol"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D9F4035"/>
    <w:multiLevelType w:val="multilevel"/>
    <w:tmpl w:val="05EA2CC4"/>
    <w:lvl w:ilvl="0">
      <w:start w:val="1"/>
      <w:numFmt w:val="bullet"/>
      <w:lvlText w:val="o"/>
      <w:lvlJc w:val="left"/>
      <w:pPr>
        <w:ind w:left="720" w:hanging="360"/>
      </w:pPr>
      <w:rPr>
        <w:rFonts w:ascii="Courier New" w:hAnsi="Courier New"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F4E5EC0"/>
    <w:multiLevelType w:val="multilevel"/>
    <w:tmpl w:val="FBAC939A"/>
    <w:lvl w:ilvl="0">
      <w:start w:val="1"/>
      <w:numFmt w:val="bullet"/>
      <w:lvlText w:val="o"/>
      <w:lvlJc w:val="left"/>
      <w:pPr>
        <w:ind w:left="720" w:hanging="360"/>
      </w:pPr>
      <w:rPr>
        <w:rFonts w:ascii="Courier New" w:hAnsi="Courier New"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5"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B46089D"/>
    <w:multiLevelType w:val="hybridMultilevel"/>
    <w:tmpl w:val="8EA498C8"/>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478418F"/>
    <w:multiLevelType w:val="hybridMultilevel"/>
    <w:tmpl w:val="CB0C3F7C"/>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C834B9"/>
    <w:multiLevelType w:val="hybridMultilevel"/>
    <w:tmpl w:val="7FA6A88A"/>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8CD79D0"/>
    <w:multiLevelType w:val="hybridMultilevel"/>
    <w:tmpl w:val="E7A087C4"/>
    <w:lvl w:ilvl="0" w:tplc="42B2226C">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7BC17E6E"/>
    <w:multiLevelType w:val="hybridMultilevel"/>
    <w:tmpl w:val="EB0A79BC"/>
    <w:lvl w:ilvl="0" w:tplc="91503D64">
      <w:start w:val="1"/>
      <w:numFmt w:val="bullet"/>
      <w:lvlText w:val=""/>
      <w:lvlJc w:val="left"/>
      <w:pPr>
        <w:ind w:left="720" w:hanging="360"/>
      </w:pPr>
      <w:rPr>
        <w:rFonts w:ascii="Symbol" w:hAnsi="Symbol" w:hint="default"/>
        <w:color w:val="00B050"/>
      </w:rPr>
    </w:lvl>
    <w:lvl w:ilvl="1" w:tplc="91503D64">
      <w:start w:val="1"/>
      <w:numFmt w:val="bullet"/>
      <w:lvlText w:val=""/>
      <w:lvlJc w:val="left"/>
      <w:pPr>
        <w:ind w:left="1440" w:hanging="360"/>
      </w:pPr>
      <w:rPr>
        <w:rFonts w:ascii="Symbol" w:hAnsi="Symbol" w:hint="default"/>
        <w:color w:val="00B050"/>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65469A"/>
    <w:multiLevelType w:val="hybridMultilevel"/>
    <w:tmpl w:val="6ED8B60A"/>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6"/>
  </w:num>
  <w:num w:numId="2" w16cid:durableId="255141376">
    <w:abstractNumId w:val="1"/>
  </w:num>
  <w:num w:numId="3" w16cid:durableId="571933404">
    <w:abstractNumId w:val="11"/>
  </w:num>
  <w:num w:numId="4" w16cid:durableId="1342197566">
    <w:abstractNumId w:val="10"/>
  </w:num>
  <w:num w:numId="5" w16cid:durableId="286856936">
    <w:abstractNumId w:val="16"/>
  </w:num>
  <w:num w:numId="6" w16cid:durableId="1591546376">
    <w:abstractNumId w:val="29"/>
  </w:num>
  <w:num w:numId="7" w16cid:durableId="276260368">
    <w:abstractNumId w:val="6"/>
  </w:num>
  <w:num w:numId="8" w16cid:durableId="1439368323">
    <w:abstractNumId w:val="20"/>
  </w:num>
  <w:num w:numId="9" w16cid:durableId="1837260369">
    <w:abstractNumId w:val="12"/>
  </w:num>
  <w:num w:numId="10" w16cid:durableId="1839268059">
    <w:abstractNumId w:val="22"/>
  </w:num>
  <w:num w:numId="11" w16cid:durableId="689260294">
    <w:abstractNumId w:val="3"/>
  </w:num>
  <w:num w:numId="12" w16cid:durableId="1916040470">
    <w:abstractNumId w:val="19"/>
  </w:num>
  <w:num w:numId="13" w16cid:durableId="1843163816">
    <w:abstractNumId w:val="15"/>
  </w:num>
  <w:num w:numId="14" w16cid:durableId="3480493">
    <w:abstractNumId w:val="8"/>
  </w:num>
  <w:num w:numId="15" w16cid:durableId="2034115454">
    <w:abstractNumId w:val="2"/>
  </w:num>
  <w:num w:numId="16" w16cid:durableId="1633704190">
    <w:abstractNumId w:val="24"/>
  </w:num>
  <w:num w:numId="17" w16cid:durableId="1190295819">
    <w:abstractNumId w:val="31"/>
  </w:num>
  <w:num w:numId="18" w16cid:durableId="1890266398">
    <w:abstractNumId w:val="14"/>
  </w:num>
  <w:num w:numId="19" w16cid:durableId="189343725">
    <w:abstractNumId w:val="7"/>
  </w:num>
  <w:num w:numId="20" w16cid:durableId="1463646379">
    <w:abstractNumId w:val="27"/>
  </w:num>
  <w:num w:numId="21" w16cid:durableId="8722242">
    <w:abstractNumId w:val="0"/>
  </w:num>
  <w:num w:numId="22" w16cid:durableId="1773280607">
    <w:abstractNumId w:val="25"/>
  </w:num>
  <w:num w:numId="23" w16cid:durableId="1661734653">
    <w:abstractNumId w:val="4"/>
  </w:num>
  <w:num w:numId="24" w16cid:durableId="66848917">
    <w:abstractNumId w:val="13"/>
  </w:num>
  <w:num w:numId="25" w16cid:durableId="334576522">
    <w:abstractNumId w:val="28"/>
  </w:num>
  <w:num w:numId="26" w16cid:durableId="188420615">
    <w:abstractNumId w:val="23"/>
  </w:num>
  <w:num w:numId="27" w16cid:durableId="1774588736">
    <w:abstractNumId w:val="21"/>
  </w:num>
  <w:num w:numId="28" w16cid:durableId="1372920515">
    <w:abstractNumId w:val="18"/>
  </w:num>
  <w:num w:numId="29" w16cid:durableId="462309445">
    <w:abstractNumId w:val="9"/>
  </w:num>
  <w:num w:numId="30" w16cid:durableId="1200623597">
    <w:abstractNumId w:val="30"/>
  </w:num>
  <w:num w:numId="31" w16cid:durableId="257063842">
    <w:abstractNumId w:val="17"/>
  </w:num>
  <w:num w:numId="32" w16cid:durableId="64416728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88"/>
    <w:rsid w:val="000156AD"/>
    <w:rsid w:val="000164C0"/>
    <w:rsid w:val="00021373"/>
    <w:rsid w:val="00021CB2"/>
    <w:rsid w:val="00025932"/>
    <w:rsid w:val="00027E87"/>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31DD"/>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0615"/>
    <w:rsid w:val="001717AC"/>
    <w:rsid w:val="001743B0"/>
    <w:rsid w:val="00186542"/>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1454"/>
    <w:rsid w:val="0028416A"/>
    <w:rsid w:val="002864B0"/>
    <w:rsid w:val="00287459"/>
    <w:rsid w:val="00290FA6"/>
    <w:rsid w:val="0029291B"/>
    <w:rsid w:val="00293DBF"/>
    <w:rsid w:val="00294950"/>
    <w:rsid w:val="002959CA"/>
    <w:rsid w:val="002B2181"/>
    <w:rsid w:val="002B3A47"/>
    <w:rsid w:val="002B784D"/>
    <w:rsid w:val="002C1D27"/>
    <w:rsid w:val="002C4FC2"/>
    <w:rsid w:val="002C5054"/>
    <w:rsid w:val="002E0630"/>
    <w:rsid w:val="002E2911"/>
    <w:rsid w:val="002E7041"/>
    <w:rsid w:val="002F1C81"/>
    <w:rsid w:val="002F3A46"/>
    <w:rsid w:val="002F54C8"/>
    <w:rsid w:val="002F5704"/>
    <w:rsid w:val="00305D75"/>
    <w:rsid w:val="00306710"/>
    <w:rsid w:val="003070F6"/>
    <w:rsid w:val="00307B5E"/>
    <w:rsid w:val="0031327E"/>
    <w:rsid w:val="003147BA"/>
    <w:rsid w:val="0031546F"/>
    <w:rsid w:val="0032626B"/>
    <w:rsid w:val="003268BA"/>
    <w:rsid w:val="00330C22"/>
    <w:rsid w:val="003316C3"/>
    <w:rsid w:val="003347C4"/>
    <w:rsid w:val="00335369"/>
    <w:rsid w:val="0035278D"/>
    <w:rsid w:val="00355152"/>
    <w:rsid w:val="00361B46"/>
    <w:rsid w:val="0036671B"/>
    <w:rsid w:val="00370899"/>
    <w:rsid w:val="00371085"/>
    <w:rsid w:val="00381F04"/>
    <w:rsid w:val="00382940"/>
    <w:rsid w:val="00382F4C"/>
    <w:rsid w:val="003833AE"/>
    <w:rsid w:val="00383EC9"/>
    <w:rsid w:val="003840A9"/>
    <w:rsid w:val="0038528A"/>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35985"/>
    <w:rsid w:val="0044661F"/>
    <w:rsid w:val="00450594"/>
    <w:rsid w:val="00453644"/>
    <w:rsid w:val="004539A6"/>
    <w:rsid w:val="004558BB"/>
    <w:rsid w:val="004614AC"/>
    <w:rsid w:val="004636D2"/>
    <w:rsid w:val="00463AEC"/>
    <w:rsid w:val="0048079B"/>
    <w:rsid w:val="004827EF"/>
    <w:rsid w:val="00485360"/>
    <w:rsid w:val="004938BC"/>
    <w:rsid w:val="00496EF9"/>
    <w:rsid w:val="004A472A"/>
    <w:rsid w:val="004A6AE9"/>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06881"/>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47FF"/>
    <w:rsid w:val="006B6627"/>
    <w:rsid w:val="006B76B1"/>
    <w:rsid w:val="006C1B79"/>
    <w:rsid w:val="006C5DC4"/>
    <w:rsid w:val="006C607E"/>
    <w:rsid w:val="006D08B4"/>
    <w:rsid w:val="006D334B"/>
    <w:rsid w:val="006D6D56"/>
    <w:rsid w:val="006E06D1"/>
    <w:rsid w:val="006E5638"/>
    <w:rsid w:val="006F01A0"/>
    <w:rsid w:val="006F0EE7"/>
    <w:rsid w:val="006F3DBF"/>
    <w:rsid w:val="00703718"/>
    <w:rsid w:val="00704D99"/>
    <w:rsid w:val="0070513E"/>
    <w:rsid w:val="007102BB"/>
    <w:rsid w:val="00710976"/>
    <w:rsid w:val="0071264A"/>
    <w:rsid w:val="0072294C"/>
    <w:rsid w:val="007248B5"/>
    <w:rsid w:val="00727BB7"/>
    <w:rsid w:val="00727CFC"/>
    <w:rsid w:val="00730342"/>
    <w:rsid w:val="00731A12"/>
    <w:rsid w:val="00740CC7"/>
    <w:rsid w:val="00745F4E"/>
    <w:rsid w:val="00746E13"/>
    <w:rsid w:val="00751FF1"/>
    <w:rsid w:val="00760F2D"/>
    <w:rsid w:val="007645FC"/>
    <w:rsid w:val="0076490A"/>
    <w:rsid w:val="00765F4D"/>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B70B8"/>
    <w:rsid w:val="007C0F81"/>
    <w:rsid w:val="007C0F84"/>
    <w:rsid w:val="007C6C85"/>
    <w:rsid w:val="007D525D"/>
    <w:rsid w:val="007E0485"/>
    <w:rsid w:val="007E32C8"/>
    <w:rsid w:val="007E4A6B"/>
    <w:rsid w:val="007E5875"/>
    <w:rsid w:val="007E6791"/>
    <w:rsid w:val="007E6EAE"/>
    <w:rsid w:val="007E7F7E"/>
    <w:rsid w:val="007F1109"/>
    <w:rsid w:val="007F75A5"/>
    <w:rsid w:val="007F75C9"/>
    <w:rsid w:val="008023CB"/>
    <w:rsid w:val="0080320C"/>
    <w:rsid w:val="00803AD0"/>
    <w:rsid w:val="00804465"/>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3585"/>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34CE"/>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69F7"/>
    <w:rsid w:val="009A705E"/>
    <w:rsid w:val="009A74C7"/>
    <w:rsid w:val="009B55A3"/>
    <w:rsid w:val="009B6B3F"/>
    <w:rsid w:val="009C0800"/>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496E"/>
    <w:rsid w:val="00A25A3C"/>
    <w:rsid w:val="00A40D1F"/>
    <w:rsid w:val="00A45981"/>
    <w:rsid w:val="00A50F4B"/>
    <w:rsid w:val="00A54980"/>
    <w:rsid w:val="00A54D6E"/>
    <w:rsid w:val="00A60127"/>
    <w:rsid w:val="00A618BC"/>
    <w:rsid w:val="00A643E3"/>
    <w:rsid w:val="00A646A1"/>
    <w:rsid w:val="00A67230"/>
    <w:rsid w:val="00A722ED"/>
    <w:rsid w:val="00A72615"/>
    <w:rsid w:val="00A73833"/>
    <w:rsid w:val="00A74179"/>
    <w:rsid w:val="00A80468"/>
    <w:rsid w:val="00A94D3E"/>
    <w:rsid w:val="00A95BBA"/>
    <w:rsid w:val="00AA0DF9"/>
    <w:rsid w:val="00AB1273"/>
    <w:rsid w:val="00AB3D54"/>
    <w:rsid w:val="00AC3ED8"/>
    <w:rsid w:val="00AC5482"/>
    <w:rsid w:val="00AD354D"/>
    <w:rsid w:val="00AD4741"/>
    <w:rsid w:val="00AD6067"/>
    <w:rsid w:val="00AE43FA"/>
    <w:rsid w:val="00AE6161"/>
    <w:rsid w:val="00AF181A"/>
    <w:rsid w:val="00AF4352"/>
    <w:rsid w:val="00B04889"/>
    <w:rsid w:val="00B076C3"/>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16B7"/>
    <w:rsid w:val="00B934FD"/>
    <w:rsid w:val="00B9416A"/>
    <w:rsid w:val="00BB2230"/>
    <w:rsid w:val="00BB267F"/>
    <w:rsid w:val="00BC34F4"/>
    <w:rsid w:val="00BC3756"/>
    <w:rsid w:val="00BC3C7A"/>
    <w:rsid w:val="00BC687A"/>
    <w:rsid w:val="00BC6F0C"/>
    <w:rsid w:val="00BD0C84"/>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13"/>
    <w:rsid w:val="00DC3BA1"/>
    <w:rsid w:val="00DC503D"/>
    <w:rsid w:val="00DD148E"/>
    <w:rsid w:val="00DD3A54"/>
    <w:rsid w:val="00DD3B32"/>
    <w:rsid w:val="00DD4324"/>
    <w:rsid w:val="00DD465A"/>
    <w:rsid w:val="00DD4813"/>
    <w:rsid w:val="00DE6749"/>
    <w:rsid w:val="00DF2269"/>
    <w:rsid w:val="00DF2F06"/>
    <w:rsid w:val="00E04147"/>
    <w:rsid w:val="00E04660"/>
    <w:rsid w:val="00E04892"/>
    <w:rsid w:val="00E04CDD"/>
    <w:rsid w:val="00E06490"/>
    <w:rsid w:val="00E06B95"/>
    <w:rsid w:val="00E1220F"/>
    <w:rsid w:val="00E1289B"/>
    <w:rsid w:val="00E13693"/>
    <w:rsid w:val="00E1455B"/>
    <w:rsid w:val="00E14894"/>
    <w:rsid w:val="00E15A6A"/>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3896"/>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EF7529"/>
    <w:rsid w:val="00F05A2E"/>
    <w:rsid w:val="00F103DE"/>
    <w:rsid w:val="00F1344F"/>
    <w:rsid w:val="00F151F3"/>
    <w:rsid w:val="00F2403E"/>
    <w:rsid w:val="00F243D4"/>
    <w:rsid w:val="00F27910"/>
    <w:rsid w:val="00F355D7"/>
    <w:rsid w:val="00F41252"/>
    <w:rsid w:val="00F4125C"/>
    <w:rsid w:val="00F423A7"/>
    <w:rsid w:val="00F44426"/>
    <w:rsid w:val="00F4460B"/>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9462C"/>
    <w:rsid w:val="00F9738D"/>
    <w:rsid w:val="00FA21F1"/>
    <w:rsid w:val="00FA683C"/>
    <w:rsid w:val="00FB163B"/>
    <w:rsid w:val="00FB2AA7"/>
    <w:rsid w:val="00FB57AC"/>
    <w:rsid w:val="00FB6243"/>
    <w:rsid w:val="00FB6542"/>
    <w:rsid w:val="00FC54FE"/>
    <w:rsid w:val="00FC6246"/>
    <w:rsid w:val="00FD0A52"/>
    <w:rsid w:val="00FD0D24"/>
    <w:rsid w:val="00FD5E36"/>
    <w:rsid w:val="00FE0200"/>
    <w:rsid w:val="00FF16FE"/>
    <w:rsid w:val="00FF1898"/>
    <w:rsid w:val="00FF2E23"/>
    <w:rsid w:val="00FF36C2"/>
    <w:rsid w:val="00FF4C75"/>
    <w:rsid w:val="00FF4D7D"/>
    <w:rsid w:val="00FF5641"/>
    <w:rsid w:val="00FF5B6B"/>
    <w:rsid w:val="079524BA"/>
    <w:rsid w:val="0B8B36B5"/>
    <w:rsid w:val="0D863578"/>
    <w:rsid w:val="0D8CA405"/>
    <w:rsid w:val="0F218A28"/>
    <w:rsid w:val="133B68E7"/>
    <w:rsid w:val="1524F19A"/>
    <w:rsid w:val="159D73F2"/>
    <w:rsid w:val="180A922B"/>
    <w:rsid w:val="18DFD25A"/>
    <w:rsid w:val="19FB1C27"/>
    <w:rsid w:val="1AFD030F"/>
    <w:rsid w:val="1B3CE72D"/>
    <w:rsid w:val="20319CEB"/>
    <w:rsid w:val="22B2AEDF"/>
    <w:rsid w:val="23F6E5D6"/>
    <w:rsid w:val="272DCA4D"/>
    <w:rsid w:val="274B7FFB"/>
    <w:rsid w:val="27646AEF"/>
    <w:rsid w:val="284B2471"/>
    <w:rsid w:val="2871DE2F"/>
    <w:rsid w:val="29D65451"/>
    <w:rsid w:val="2F920695"/>
    <w:rsid w:val="32D16E1A"/>
    <w:rsid w:val="33356D88"/>
    <w:rsid w:val="362299D2"/>
    <w:rsid w:val="362758B2"/>
    <w:rsid w:val="3AC65EAF"/>
    <w:rsid w:val="3B71EFBB"/>
    <w:rsid w:val="3C0CE5A6"/>
    <w:rsid w:val="4172993B"/>
    <w:rsid w:val="41B51200"/>
    <w:rsid w:val="435FB129"/>
    <w:rsid w:val="4A74909F"/>
    <w:rsid w:val="4F5B9570"/>
    <w:rsid w:val="4FCA4960"/>
    <w:rsid w:val="50B16D3F"/>
    <w:rsid w:val="5331CDE2"/>
    <w:rsid w:val="53B3FAF4"/>
    <w:rsid w:val="549E5E4C"/>
    <w:rsid w:val="54A5334D"/>
    <w:rsid w:val="567C3BD0"/>
    <w:rsid w:val="59513023"/>
    <w:rsid w:val="60174296"/>
    <w:rsid w:val="64E3076A"/>
    <w:rsid w:val="65760AE3"/>
    <w:rsid w:val="664BD3BA"/>
    <w:rsid w:val="70CCA771"/>
    <w:rsid w:val="71D26436"/>
    <w:rsid w:val="7474B3E6"/>
    <w:rsid w:val="7590A26B"/>
    <w:rsid w:val="79158DB9"/>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link w:val="Titre3Car"/>
    <w:uiPriority w:val="9"/>
    <w:unhideWhenUsed/>
    <w:qFormat/>
    <w:rsid w:val="003070F6"/>
    <w:pPr>
      <w:widowControl w:val="0"/>
      <w:autoSpaceDE w:val="0"/>
      <w:autoSpaceDN w:val="0"/>
      <w:spacing w:before="240" w:after="120" w:line="288" w:lineRule="auto"/>
      <w:outlineLvl w:val="2"/>
    </w:pPr>
    <w:rPr>
      <w:rFonts w:ascii="Arial" w:eastAsia="PublicSans-Thin" w:hAnsi="Arial" w:cs="Arial"/>
      <w:b/>
      <w:color w:val="44546A" w:themeColor="text2"/>
      <w:sz w:val="24"/>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0032F"/>
    <w:pPr>
      <w:ind w:left="720"/>
      <w:contextualSpacing/>
    </w:pPr>
  </w:style>
  <w:style w:type="table" w:styleId="Grilledutableau">
    <w:name w:val="Table Grid"/>
    <w:basedOn w:val="Tableau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942C3"/>
    <w:rPr>
      <w:sz w:val="16"/>
      <w:szCs w:val="16"/>
    </w:rPr>
  </w:style>
  <w:style w:type="paragraph" w:styleId="Commentaire">
    <w:name w:val="annotation text"/>
    <w:basedOn w:val="Normal"/>
    <w:link w:val="CommentaireCar"/>
    <w:uiPriority w:val="99"/>
    <w:unhideWhenUsed/>
    <w:rsid w:val="00F942C3"/>
    <w:pPr>
      <w:spacing w:line="240" w:lineRule="auto"/>
    </w:pPr>
    <w:rPr>
      <w:sz w:val="20"/>
      <w:szCs w:val="20"/>
    </w:rPr>
  </w:style>
  <w:style w:type="character" w:customStyle="1" w:styleId="CommentaireCar">
    <w:name w:val="Commentaire Car"/>
    <w:basedOn w:val="Policepardfaut"/>
    <w:link w:val="Commentaire"/>
    <w:uiPriority w:val="99"/>
    <w:rsid w:val="00F942C3"/>
    <w:rPr>
      <w:sz w:val="20"/>
      <w:szCs w:val="20"/>
    </w:rPr>
  </w:style>
  <w:style w:type="paragraph" w:styleId="Objetducommentaire">
    <w:name w:val="annotation subject"/>
    <w:basedOn w:val="Commentaire"/>
    <w:next w:val="Commentaire"/>
    <w:link w:val="ObjetducommentaireCar"/>
    <w:uiPriority w:val="99"/>
    <w:semiHidden/>
    <w:unhideWhenUsed/>
    <w:rsid w:val="00F942C3"/>
    <w:rPr>
      <w:b/>
      <w:bCs/>
    </w:rPr>
  </w:style>
  <w:style w:type="character" w:customStyle="1" w:styleId="ObjetducommentaireCar">
    <w:name w:val="Objet du commentaire Car"/>
    <w:basedOn w:val="CommentaireCar"/>
    <w:link w:val="Objetducommentaire"/>
    <w:uiPriority w:val="99"/>
    <w:semiHidden/>
    <w:rsid w:val="00F942C3"/>
    <w:rPr>
      <w:b/>
      <w:bCs/>
      <w:sz w:val="20"/>
      <w:szCs w:val="20"/>
    </w:rPr>
  </w:style>
  <w:style w:type="paragraph" w:styleId="Rvision">
    <w:name w:val="Revision"/>
    <w:hidden/>
    <w:uiPriority w:val="99"/>
    <w:semiHidden/>
    <w:rsid w:val="00915F47"/>
    <w:pPr>
      <w:spacing w:after="0" w:line="240" w:lineRule="auto"/>
    </w:pPr>
  </w:style>
  <w:style w:type="paragraph" w:styleId="En-tte">
    <w:name w:val="header"/>
    <w:basedOn w:val="Normal"/>
    <w:link w:val="En-tteCar"/>
    <w:uiPriority w:val="99"/>
    <w:unhideWhenUsed/>
    <w:rsid w:val="00D33AFB"/>
    <w:pPr>
      <w:tabs>
        <w:tab w:val="center" w:pos="4680"/>
        <w:tab w:val="right" w:pos="9360"/>
      </w:tabs>
      <w:spacing w:after="0" w:line="240" w:lineRule="auto"/>
    </w:pPr>
  </w:style>
  <w:style w:type="character" w:customStyle="1" w:styleId="En-tteCar">
    <w:name w:val="En-tête Car"/>
    <w:basedOn w:val="Policepardfaut"/>
    <w:link w:val="En-tte"/>
    <w:uiPriority w:val="99"/>
    <w:rsid w:val="00D33AFB"/>
  </w:style>
  <w:style w:type="paragraph" w:styleId="Pieddepage">
    <w:name w:val="footer"/>
    <w:basedOn w:val="Normal"/>
    <w:link w:val="PieddepageCar"/>
    <w:uiPriority w:val="99"/>
    <w:unhideWhenUsed/>
    <w:rsid w:val="00D33AF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Grilledetableauclaire">
    <w:name w:val="Grid Table Light"/>
    <w:basedOn w:val="Tableau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auNormal"/>
    <w:next w:val="Grilledutableau"/>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643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643E3"/>
    <w:rPr>
      <w:sz w:val="20"/>
      <w:szCs w:val="20"/>
    </w:rPr>
  </w:style>
  <w:style w:type="character" w:styleId="Appelnotedebasdep">
    <w:name w:val="footnote reference"/>
    <w:basedOn w:val="Policepardfaut"/>
    <w:uiPriority w:val="99"/>
    <w:semiHidden/>
    <w:unhideWhenUsed/>
    <w:rsid w:val="00A643E3"/>
    <w:rPr>
      <w:vertAlign w:val="superscript"/>
    </w:rPr>
  </w:style>
  <w:style w:type="character" w:styleId="Lienhypertexte">
    <w:name w:val="Hyperlink"/>
    <w:basedOn w:val="Policepardfaut"/>
    <w:uiPriority w:val="99"/>
    <w:unhideWhenUsed/>
    <w:rsid w:val="00524414"/>
    <w:rPr>
      <w:color w:val="0563C1" w:themeColor="hyperlink"/>
      <w:u w:val="single"/>
    </w:rPr>
  </w:style>
  <w:style w:type="character" w:styleId="Mentionnonrsolue">
    <w:name w:val="Unresolved Mention"/>
    <w:basedOn w:val="Policepardfaut"/>
    <w:uiPriority w:val="99"/>
    <w:semiHidden/>
    <w:unhideWhenUsed/>
    <w:rsid w:val="00524414"/>
    <w:rPr>
      <w:color w:val="605E5C"/>
      <w:shd w:val="clear" w:color="auto" w:fill="E1DFDD"/>
    </w:rPr>
  </w:style>
  <w:style w:type="character" w:styleId="Mention">
    <w:name w:val="Mention"/>
    <w:basedOn w:val="Policepardfaut"/>
    <w:uiPriority w:val="99"/>
    <w:unhideWhenUsed/>
    <w:rsid w:val="0078555E"/>
    <w:rPr>
      <w:color w:val="2B579A"/>
      <w:shd w:val="clear" w:color="auto" w:fill="E1DFDD"/>
    </w:rPr>
  </w:style>
  <w:style w:type="paragraph" w:styleId="Sansinterligne">
    <w:name w:val="No Spacing"/>
    <w:uiPriority w:val="1"/>
    <w:qFormat/>
    <w:rsid w:val="00387163"/>
    <w:pPr>
      <w:spacing w:after="0" w:line="240" w:lineRule="auto"/>
    </w:pPr>
  </w:style>
  <w:style w:type="character" w:styleId="Numrodepage">
    <w:name w:val="page number"/>
    <w:basedOn w:val="Policepardfaut"/>
    <w:uiPriority w:val="99"/>
    <w:semiHidden/>
    <w:unhideWhenUsed/>
    <w:rsid w:val="00FB6243"/>
  </w:style>
  <w:style w:type="character" w:customStyle="1" w:styleId="Titre3Car">
    <w:name w:val="Titre 3 Car"/>
    <w:basedOn w:val="Policepardfaut"/>
    <w:link w:val="Titre3"/>
    <w:uiPriority w:val="9"/>
    <w:rsid w:val="003070F6"/>
    <w:rPr>
      <w:rFonts w:ascii="Arial" w:eastAsia="PublicSans-Thin" w:hAnsi="Arial" w:cs="Arial"/>
      <w:b/>
      <w:color w:val="44546A" w:themeColor="text2"/>
      <w:sz w:val="24"/>
      <w:szCs w:val="18"/>
    </w:rPr>
  </w:style>
  <w:style w:type="paragraph" w:styleId="Corpsdetexte">
    <w:name w:val="Body Text"/>
    <w:basedOn w:val="Normal"/>
    <w:link w:val="CorpsdetexteCar"/>
    <w:uiPriority w:val="1"/>
    <w:qFormat/>
    <w:rsid w:val="003070F6"/>
    <w:pPr>
      <w:suppressAutoHyphens/>
      <w:autoSpaceDE w:val="0"/>
      <w:autoSpaceDN w:val="0"/>
      <w:spacing w:after="360" w:line="288" w:lineRule="auto"/>
      <w:ind w:right="446"/>
    </w:pPr>
    <w:rPr>
      <w:rFonts w:ascii="Arial" w:eastAsia="PublicSans-Thin" w:hAnsi="Arial" w:cs="Arial"/>
      <w:sz w:val="20"/>
      <w:szCs w:val="20"/>
    </w:rPr>
  </w:style>
  <w:style w:type="character" w:customStyle="1" w:styleId="CorpsdetexteCar">
    <w:name w:val="Corps de texte Car"/>
    <w:basedOn w:val="Policepardfaut"/>
    <w:link w:val="Corpsdetexte"/>
    <w:uiPriority w:val="1"/>
    <w:rsid w:val="003070F6"/>
    <w:rPr>
      <w:rFonts w:ascii="Arial" w:eastAsia="PublicSans-Thin" w:hAnsi="Arial" w:cs="Arial"/>
      <w:sz w:val="20"/>
      <w:szCs w:val="20"/>
    </w:rPr>
  </w:style>
  <w:style w:type="character" w:styleId="Textedelespacerserv">
    <w:name w:val="Placeholder Text"/>
    <w:basedOn w:val="Policepardfaut"/>
    <w:uiPriority w:val="99"/>
    <w:semiHidden/>
    <w:rsid w:val="0001568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348017670">
      <w:bodyDiv w:val="1"/>
      <w:marLeft w:val="0"/>
      <w:marRight w:val="0"/>
      <w:marTop w:val="0"/>
      <w:marBottom w:val="0"/>
      <w:divBdr>
        <w:top w:val="none" w:sz="0" w:space="0" w:color="auto"/>
        <w:left w:val="none" w:sz="0" w:space="0" w:color="auto"/>
        <w:bottom w:val="none" w:sz="0" w:space="0" w:color="auto"/>
        <w:right w:val="none" w:sz="0" w:space="0" w:color="auto"/>
      </w:divBdr>
      <w:divsChild>
        <w:div w:id="1733231342">
          <w:marLeft w:val="360"/>
          <w:marRight w:val="0"/>
          <w:marTop w:val="200"/>
          <w:marBottom w:val="0"/>
          <w:divBdr>
            <w:top w:val="none" w:sz="0" w:space="0" w:color="auto"/>
            <w:left w:val="none" w:sz="0" w:space="0" w:color="auto"/>
            <w:bottom w:val="none" w:sz="0" w:space="0" w:color="auto"/>
            <w:right w:val="none" w:sz="0" w:space="0" w:color="auto"/>
          </w:divBdr>
        </w:div>
        <w:div w:id="2011710837">
          <w:marLeft w:val="360"/>
          <w:marRight w:val="0"/>
          <w:marTop w:val="200"/>
          <w:marBottom w:val="0"/>
          <w:divBdr>
            <w:top w:val="none" w:sz="0" w:space="0" w:color="auto"/>
            <w:left w:val="none" w:sz="0" w:space="0" w:color="auto"/>
            <w:bottom w:val="none" w:sz="0" w:space="0" w:color="auto"/>
            <w:right w:val="none" w:sz="0" w:space="0" w:color="auto"/>
          </w:divBdr>
        </w:div>
        <w:div w:id="1462578469">
          <w:marLeft w:val="360"/>
          <w:marRight w:val="0"/>
          <w:marTop w:val="200"/>
          <w:marBottom w:val="0"/>
          <w:divBdr>
            <w:top w:val="none" w:sz="0" w:space="0" w:color="auto"/>
            <w:left w:val="none" w:sz="0" w:space="0" w:color="auto"/>
            <w:bottom w:val="none" w:sz="0" w:space="0" w:color="auto"/>
            <w:right w:val="none" w:sz="0" w:space="0" w:color="auto"/>
          </w:divBdr>
        </w:div>
        <w:div w:id="866868913">
          <w:marLeft w:val="360"/>
          <w:marRight w:val="0"/>
          <w:marTop w:val="200"/>
          <w:marBottom w:val="0"/>
          <w:divBdr>
            <w:top w:val="none" w:sz="0" w:space="0" w:color="auto"/>
            <w:left w:val="none" w:sz="0" w:space="0" w:color="auto"/>
            <w:bottom w:val="none" w:sz="0" w:space="0" w:color="auto"/>
            <w:right w:val="none" w:sz="0" w:space="0" w:color="auto"/>
          </w:divBdr>
        </w:div>
        <w:div w:id="560478174">
          <w:marLeft w:val="360"/>
          <w:marRight w:val="0"/>
          <w:marTop w:val="200"/>
          <w:marBottom w:val="0"/>
          <w:divBdr>
            <w:top w:val="none" w:sz="0" w:space="0" w:color="auto"/>
            <w:left w:val="none" w:sz="0" w:space="0" w:color="auto"/>
            <w:bottom w:val="none" w:sz="0" w:space="0" w:color="auto"/>
            <w:right w:val="none" w:sz="0" w:space="0" w:color="auto"/>
          </w:divBdr>
        </w:div>
      </w:divsChild>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717alliance.org/resources/guide-de-reference-pour-les-dates-des-jalons-de-lapproche-7-1-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717alliance.org/resources/modele-de-diapositives-7-1-7-dexamen-dun-eveneme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Comments xmlns="ca299543-0ab4-429f-8927-bf8e8716a0c2" xsi:nil="true"/>
    <TranslatedLang xmlns="ca299543-0ab4-429f-8927-bf8e8716a0c2" xsi:nil="true"/>
  </documentManagement>
</p:properties>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95EA90CC-8709-4EBE-934A-C3176685F8C0}"/>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1098</Words>
  <Characters>6260</Characters>
  <Application>Microsoft Office Word</Application>
  <DocSecurity>0</DocSecurity>
  <Lines>52</Lines>
  <Paragraphs>14</Paragraphs>
  <ScaleCrop>false</ScaleCrop>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Marguerite Massinga Loembe</cp:lastModifiedBy>
  <cp:revision>5</cp:revision>
  <cp:lastPrinted>2023-10-17T18:00:00Z</cp:lastPrinted>
  <dcterms:created xsi:type="dcterms:W3CDTF">2025-04-11T20:35:00Z</dcterms:created>
  <dcterms:modified xsi:type="dcterms:W3CDTF">2025-11-04T15:55:00Z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ies>
</file>